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6687D9" w14:textId="639FDC3D" w:rsidR="00730E0A" w:rsidRPr="00BB559D" w:rsidRDefault="00730E0A" w:rsidP="00730E0A">
      <w:pPr>
        <w:tabs>
          <w:tab w:val="left" w:pos="1260"/>
          <w:tab w:val="right" w:pos="9072"/>
        </w:tabs>
        <w:spacing w:after="0" w:line="240" w:lineRule="auto"/>
        <w:jc w:val="right"/>
        <w:rPr>
          <w:rFonts w:ascii="Arial" w:hAnsi="Arial" w:cs="Arial"/>
          <w:bCs/>
          <w:i/>
          <w:sz w:val="18"/>
          <w:szCs w:val="18"/>
        </w:rPr>
      </w:pPr>
      <w:bookmarkStart w:id="0" w:name="_Hlk227568594"/>
      <w:r w:rsidRPr="00BB559D">
        <w:rPr>
          <w:rFonts w:ascii="Arial" w:hAnsi="Arial" w:cs="Arial"/>
          <w:bCs/>
          <w:i/>
          <w:sz w:val="18"/>
          <w:szCs w:val="18"/>
        </w:rPr>
        <w:t xml:space="preserve">Załącznik nr </w:t>
      </w:r>
      <w:r>
        <w:rPr>
          <w:rFonts w:ascii="Arial" w:hAnsi="Arial" w:cs="Arial"/>
          <w:bCs/>
          <w:i/>
          <w:sz w:val="18"/>
          <w:szCs w:val="18"/>
        </w:rPr>
        <w:t>2.5</w:t>
      </w:r>
      <w:r w:rsidRPr="00BB559D">
        <w:rPr>
          <w:rFonts w:ascii="Arial" w:hAnsi="Arial" w:cs="Arial"/>
          <w:bCs/>
          <w:i/>
          <w:sz w:val="18"/>
          <w:szCs w:val="18"/>
        </w:rPr>
        <w:t xml:space="preserve"> do SWZ</w:t>
      </w:r>
    </w:p>
    <w:p w14:paraId="207673B7" w14:textId="77777777" w:rsidR="00730E0A" w:rsidRDefault="00730E0A" w:rsidP="00730E0A">
      <w:pPr>
        <w:pStyle w:val="NormalnyWeb"/>
        <w:spacing w:before="0" w:after="0"/>
        <w:jc w:val="right"/>
        <w:rPr>
          <w:rFonts w:ascii="Arial" w:hAnsi="Arial" w:cs="Arial"/>
          <w:b/>
          <w:i/>
          <w:sz w:val="18"/>
          <w:szCs w:val="18"/>
        </w:rPr>
      </w:pPr>
      <w:r w:rsidRPr="00BB559D">
        <w:rPr>
          <w:rFonts w:ascii="Arial" w:hAnsi="Arial" w:cs="Arial"/>
          <w:i/>
          <w:sz w:val="18"/>
          <w:szCs w:val="18"/>
        </w:rPr>
        <w:t xml:space="preserve">postępowanie </w:t>
      </w:r>
      <w:r w:rsidRPr="00BB559D">
        <w:rPr>
          <w:rFonts w:ascii="Arial" w:hAnsi="Arial" w:cs="Arial"/>
          <w:b/>
          <w:i/>
          <w:sz w:val="18"/>
          <w:szCs w:val="18"/>
        </w:rPr>
        <w:t>SZP/243-</w:t>
      </w:r>
      <w:r>
        <w:rPr>
          <w:rFonts w:ascii="Arial" w:hAnsi="Arial" w:cs="Arial"/>
          <w:b/>
          <w:i/>
          <w:sz w:val="18"/>
          <w:szCs w:val="18"/>
        </w:rPr>
        <w:t>137</w:t>
      </w:r>
      <w:r w:rsidRPr="00BB559D">
        <w:rPr>
          <w:rFonts w:ascii="Arial" w:hAnsi="Arial" w:cs="Arial"/>
          <w:b/>
          <w:i/>
          <w:sz w:val="18"/>
          <w:szCs w:val="18"/>
        </w:rPr>
        <w:t>/2026</w:t>
      </w:r>
    </w:p>
    <w:p w14:paraId="35826BB1" w14:textId="77777777" w:rsidR="00730E0A" w:rsidRPr="00BB559D" w:rsidRDefault="00730E0A" w:rsidP="00730E0A">
      <w:pPr>
        <w:pStyle w:val="NormalnyWeb"/>
        <w:spacing w:before="0" w:after="0"/>
        <w:jc w:val="right"/>
        <w:rPr>
          <w:rFonts w:ascii="Arial" w:hAnsi="Arial" w:cs="Arial"/>
          <w:b/>
          <w:i/>
          <w:sz w:val="18"/>
          <w:szCs w:val="18"/>
        </w:rPr>
      </w:pPr>
    </w:p>
    <w:bookmarkEnd w:id="0"/>
    <w:p w14:paraId="68ADD98B" w14:textId="445E6C6F" w:rsidR="00646A29" w:rsidRDefault="00690B0D">
      <w:pPr>
        <w:tabs>
          <w:tab w:val="left" w:pos="6195"/>
        </w:tabs>
        <w:spacing w:line="360" w:lineRule="auto"/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Szczegółowy opis przedmiotu zamówienia</w:t>
      </w:r>
      <w:r w:rsidR="00730E0A">
        <w:rPr>
          <w:rFonts w:ascii="Arial" w:eastAsia="Arial" w:hAnsi="Arial" w:cs="Arial"/>
          <w:b/>
          <w:bCs/>
          <w:sz w:val="24"/>
          <w:szCs w:val="24"/>
        </w:rPr>
        <w:t xml:space="preserve"> - z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adanie </w:t>
      </w:r>
      <w:r w:rsidR="00730E0A">
        <w:rPr>
          <w:rFonts w:ascii="Arial" w:eastAsia="Arial" w:hAnsi="Arial" w:cs="Arial"/>
          <w:b/>
          <w:bCs/>
          <w:sz w:val="24"/>
          <w:szCs w:val="24"/>
        </w:rPr>
        <w:t xml:space="preserve">nr </w:t>
      </w:r>
      <w:r>
        <w:rPr>
          <w:rFonts w:ascii="Arial" w:eastAsia="Arial" w:hAnsi="Arial" w:cs="Arial"/>
          <w:b/>
          <w:bCs/>
          <w:sz w:val="24"/>
          <w:szCs w:val="24"/>
        </w:rPr>
        <w:t>5</w:t>
      </w:r>
    </w:p>
    <w:p w14:paraId="707FA187" w14:textId="06D0ECDA" w:rsidR="00646A29" w:rsidRDefault="00690B0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I. Nazwa urządzenia: </w:t>
      </w:r>
      <w:r>
        <w:rPr>
          <w:rFonts w:ascii="Arial" w:eastAsia="Arial" w:hAnsi="Arial" w:cs="Arial"/>
          <w:color w:val="000000"/>
          <w:sz w:val="20"/>
          <w:szCs w:val="20"/>
        </w:rPr>
        <w:t>Precyzyjny system pomiaru mocy i parametrów pracy sieci AC/DC z systemem akwizycji danych i możliwościami implementacji obliczeń parametrów w trakcie pomiaru stanowiący element składowy stanowiska do badań zdolności regulacyjnych technologii OZE.</w:t>
      </w:r>
    </w:p>
    <w:p w14:paraId="6B64B7CB" w14:textId="77777777" w:rsidR="00646A29" w:rsidRDefault="00646A2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11EBDB6A" w14:textId="77777777" w:rsidR="00646A29" w:rsidRDefault="00690B0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II. Krótki opis urządzenia: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Kompletny system do synchronicznych pomiarów i zaawansowanej analizy mocy elektrycznej w układach jedno- i wielofazowych, przeznaczonego do zastosowań laboratoryjnych, badawczo-rozwojowych oraz stanowisk testowych. System umożliwiający pomiary mocy i parametrów sieci w czasie rzeczywistym, realizację obliczeń w trakcie pomiaru oraz analizę sygnałów wysokiej częstotliwości, w tym sygnałów transmisyjnych w paśmie częstotliwości do 150 kHz w układach elektroenergetycznych i technologii OZE.</w:t>
      </w:r>
    </w:p>
    <w:p w14:paraId="204D1DF1" w14:textId="77777777" w:rsidR="00646A29" w:rsidRDefault="00646A2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49827560" w14:textId="77777777" w:rsidR="00646A29" w:rsidRDefault="00690B0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222222"/>
          <w:sz w:val="20"/>
          <w:szCs w:val="20"/>
          <w:highlight w:val="white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III. Kod CPV: </w:t>
      </w:r>
      <w:r>
        <w:rPr>
          <w:rFonts w:ascii="Arial" w:eastAsia="Arial" w:hAnsi="Arial" w:cs="Arial"/>
          <w:b/>
          <w:bCs/>
          <w:color w:val="222222"/>
          <w:sz w:val="20"/>
          <w:szCs w:val="20"/>
          <w:highlight w:val="white"/>
        </w:rPr>
        <w:t>31600000-2</w:t>
      </w:r>
    </w:p>
    <w:p w14:paraId="2CDDC103" w14:textId="77777777" w:rsidR="00646A29" w:rsidRDefault="00646A2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222222"/>
          <w:sz w:val="24"/>
          <w:szCs w:val="24"/>
          <w:highlight w:val="white"/>
        </w:rPr>
      </w:pPr>
    </w:p>
    <w:p w14:paraId="52426176" w14:textId="77777777" w:rsidR="00646A29" w:rsidRDefault="00690B0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IV. Opis urządzenia przez parametry / specyfikacja techniczna:</w:t>
      </w:r>
    </w:p>
    <w:tbl>
      <w:tblPr>
        <w:tblStyle w:val="a"/>
        <w:tblW w:w="9237" w:type="dxa"/>
        <w:tblInd w:w="-22" w:type="dxa"/>
        <w:tblLayout w:type="fixed"/>
        <w:tblLook w:val="0000" w:firstRow="0" w:lastRow="0" w:firstColumn="0" w:lastColumn="0" w:noHBand="0" w:noVBand="0"/>
      </w:tblPr>
      <w:tblGrid>
        <w:gridCol w:w="645"/>
        <w:gridCol w:w="4257"/>
        <w:gridCol w:w="4335"/>
      </w:tblGrid>
      <w:tr w:rsidR="00646A29" w14:paraId="434625C9" w14:textId="77777777">
        <w:trPr>
          <w:trHeight w:val="533"/>
        </w:trPr>
        <w:tc>
          <w:tcPr>
            <w:tcW w:w="9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7A1CFBF" w14:textId="77777777" w:rsidR="00646A29" w:rsidRDefault="00690B0D">
            <w:pPr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Nazwa przedmiotu zamówienia: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75ABB118" w14:textId="77777777" w:rsidR="00646A29" w:rsidRDefault="00646A29">
            <w:pPr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</w:p>
          <w:p w14:paraId="56B5D656" w14:textId="77777777" w:rsidR="00646A29" w:rsidRDefault="00690B0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Precyzyjny system pomiaru mocy i parametrów pracy sieci AC/DC z systemem akwizycji danych i możliwościami implementacji obliczeń parametrów w trakcie pomiaru stanowiący element składowy stanowiska do badań zdolności regulacyjnych technologii OZE</w:t>
            </w:r>
          </w:p>
          <w:p w14:paraId="18EC7B62" w14:textId="77777777" w:rsidR="00646A29" w:rsidRDefault="00690B0D">
            <w:pPr>
              <w:spacing w:after="0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(szt. 1)</w:t>
            </w:r>
          </w:p>
        </w:tc>
      </w:tr>
      <w:tr w:rsidR="00646A29" w14:paraId="0E744BD3" w14:textId="77777777">
        <w:trPr>
          <w:trHeight w:val="533"/>
        </w:trPr>
        <w:tc>
          <w:tcPr>
            <w:tcW w:w="9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52458EC" w14:textId="77777777" w:rsidR="00646A29" w:rsidRDefault="00690B0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646A29" w14:paraId="595E7BD2" w14:textId="77777777">
        <w:trPr>
          <w:trHeight w:val="430"/>
        </w:trPr>
        <w:tc>
          <w:tcPr>
            <w:tcW w:w="645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1E8D9B52" w14:textId="77777777" w:rsidR="00646A29" w:rsidRDefault="00690B0D">
            <w:pPr>
              <w:spacing w:after="0" w:line="360" w:lineRule="auto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4257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398C5F13" w14:textId="77777777" w:rsidR="00646A29" w:rsidRDefault="00690B0D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Wymagania zamawiającego</w:t>
            </w:r>
          </w:p>
        </w:tc>
        <w:tc>
          <w:tcPr>
            <w:tcW w:w="43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9281DEA" w14:textId="77777777" w:rsidR="00646A29" w:rsidRDefault="00690B0D">
            <w:pPr>
              <w:spacing w:after="0" w:line="276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Oferowany parametr</w:t>
            </w:r>
          </w:p>
          <w:p w14:paraId="731074D1" w14:textId="77777777" w:rsidR="00646A29" w:rsidRDefault="00646A29">
            <w:pPr>
              <w:spacing w:after="0" w:line="276" w:lineRule="auto"/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</w:tr>
      <w:tr w:rsidR="00646A29" w14:paraId="7FA646E2" w14:textId="77777777">
        <w:trPr>
          <w:trHeight w:val="423"/>
        </w:trPr>
        <w:tc>
          <w:tcPr>
            <w:tcW w:w="645" w:type="dxa"/>
            <w:vMerge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18C117E9" w14:textId="77777777" w:rsidR="00646A29" w:rsidRDefault="00646A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257" w:type="dxa"/>
            <w:vMerge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42BEF958" w14:textId="77777777" w:rsidR="00646A29" w:rsidRDefault="00646A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3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3708B8C" w14:textId="77777777" w:rsidR="00646A29" w:rsidRDefault="00690B0D">
            <w:pPr>
              <w:spacing w:after="0" w:line="276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Wypełnia Wykonawca</w:t>
            </w:r>
          </w:p>
        </w:tc>
      </w:tr>
      <w:tr w:rsidR="00646A29" w14:paraId="0D4D8B47" w14:textId="77777777">
        <w:trPr>
          <w:trHeight w:val="2906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FA41D1" w14:textId="77777777" w:rsidR="00646A29" w:rsidRDefault="00690B0D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>1.</w:t>
            </w:r>
          </w:p>
        </w:tc>
        <w:tc>
          <w:tcPr>
            <w:tcW w:w="42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63034B" w14:textId="77777777" w:rsidR="00646A29" w:rsidRPr="00690B0D" w:rsidRDefault="00690B0D" w:rsidP="00690B0D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Urządzenie powinien charakteryzować się co najmniej następującymi parametrami:</w:t>
            </w:r>
          </w:p>
          <w:p w14:paraId="5B8236A0" w14:textId="77777777" w:rsidR="00646A29" w:rsidRPr="00690B0D" w:rsidRDefault="00646A29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D7684FF" w14:textId="77777777" w:rsidR="00646A29" w:rsidRPr="00690B0D" w:rsidRDefault="00690B0D" w:rsidP="00690B0D">
            <w:pPr>
              <w:widowControl w:val="0"/>
              <w:numPr>
                <w:ilvl w:val="0"/>
                <w:numId w:val="15"/>
              </w:numPr>
              <w:spacing w:after="0" w:line="240" w:lineRule="auto"/>
              <w:ind w:left="301" w:hanging="27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WYMAGANE FUNKCJONALNOŚCI:</w:t>
            </w:r>
          </w:p>
          <w:p w14:paraId="36D9018E" w14:textId="77777777" w:rsidR="00646A29" w:rsidRPr="00690B0D" w:rsidRDefault="00646A29">
            <w:pPr>
              <w:widowControl w:val="0"/>
              <w:spacing w:after="0" w:line="240" w:lineRule="auto"/>
              <w:ind w:left="360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3E1D7309" w14:textId="77777777" w:rsidR="00646A29" w:rsidRPr="00690B0D" w:rsidRDefault="00690B0D" w:rsidP="00690B0D">
            <w:pPr>
              <w:widowControl w:val="0"/>
              <w:numPr>
                <w:ilvl w:val="1"/>
                <w:numId w:val="15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jednoczesny pomiar napięć i prądów,</w:t>
            </w:r>
          </w:p>
          <w:p w14:paraId="0AD300EE" w14:textId="77777777" w:rsidR="00646A29" w:rsidRPr="00690B0D" w:rsidRDefault="00690B0D" w:rsidP="00690B0D">
            <w:pPr>
              <w:widowControl w:val="0"/>
              <w:numPr>
                <w:ilvl w:val="1"/>
                <w:numId w:val="15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analiza mocy czynnej, biernej i pozornej,</w:t>
            </w:r>
          </w:p>
          <w:p w14:paraId="5BD76A13" w14:textId="77777777" w:rsidR="00646A29" w:rsidRPr="00690B0D" w:rsidRDefault="00690B0D" w:rsidP="00690B0D">
            <w:pPr>
              <w:widowControl w:val="0"/>
              <w:numPr>
                <w:ilvl w:val="1"/>
                <w:numId w:val="15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analiza parametrów jakości energii elektrycznej ujętych w normie EN50160,</w:t>
            </w:r>
          </w:p>
          <w:p w14:paraId="720D3CE8" w14:textId="77777777" w:rsidR="00646A29" w:rsidRPr="00690B0D" w:rsidRDefault="00690B0D" w:rsidP="00690B0D">
            <w:pPr>
              <w:widowControl w:val="0"/>
              <w:numPr>
                <w:ilvl w:val="1"/>
                <w:numId w:val="15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rejestracja surowych przebiegów czasowych,</w:t>
            </w:r>
          </w:p>
          <w:p w14:paraId="00E6809A" w14:textId="77777777" w:rsidR="00646A29" w:rsidRPr="00690B0D" w:rsidRDefault="00690B0D" w:rsidP="00690B0D">
            <w:pPr>
              <w:widowControl w:val="0"/>
              <w:numPr>
                <w:ilvl w:val="1"/>
                <w:numId w:val="15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analiza danych w trybie online i offline,</w:t>
            </w:r>
          </w:p>
          <w:p w14:paraId="25E05236" w14:textId="77777777" w:rsidR="00646A29" w:rsidRPr="00690B0D" w:rsidRDefault="00690B0D" w:rsidP="00690B0D">
            <w:pPr>
              <w:widowControl w:val="0"/>
              <w:numPr>
                <w:ilvl w:val="1"/>
                <w:numId w:val="15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integracja z systemami nadrzędnymi i automatyką testową</w:t>
            </w:r>
            <w:r w:rsidRPr="00690B0D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poprzez udokumentowane interfejsy komunikacyjne (API/protokół producenta) lub rozwiązanie równoważne      </w:t>
            </w:r>
          </w:p>
          <w:p w14:paraId="29BEB949" w14:textId="77777777" w:rsidR="00646A29" w:rsidRPr="00690B0D" w:rsidRDefault="00646A29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6055A0F" w14:textId="77777777" w:rsidR="00646A29" w:rsidRPr="00690B0D" w:rsidRDefault="00690B0D" w:rsidP="00690B0D">
            <w:pPr>
              <w:widowControl w:val="0"/>
              <w:numPr>
                <w:ilvl w:val="0"/>
                <w:numId w:val="15"/>
              </w:numPr>
              <w:spacing w:after="0" w:line="240" w:lineRule="auto"/>
              <w:ind w:left="301" w:hanging="27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lastRenderedPageBreak/>
              <w:t xml:space="preserve">WYMAGANIA OGÓLNE </w:t>
            </w:r>
          </w:p>
          <w:p w14:paraId="665CB538" w14:textId="77777777" w:rsidR="00646A29" w:rsidRPr="00690B0D" w:rsidRDefault="00646A29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0DA11DA5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01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Wszystkie elementy muszą być fabrycznie nowe i wolne od wad.</w:t>
            </w:r>
          </w:p>
          <w:p w14:paraId="78FAFB22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01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System musi być kompletny i gotowy do pracy po dostawie.</w:t>
            </w:r>
          </w:p>
          <w:p w14:paraId="4F815065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01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Wszystkie kanały napięciowe i prądowe muszą pracować synchronicznie.</w:t>
            </w:r>
          </w:p>
          <w:p w14:paraId="2EF61513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01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Architektura systemu musi umożliwiać rekonfigurację i rozbudowę co najmniej do 16 faz pomiarowych w ramach jednej jednostki, po doposażeniu w odpowiednie moduły pomiarowe.</w:t>
            </w:r>
          </w:p>
          <w:p w14:paraId="31934056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01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Dopuszcza się rozwiązania równoważne spełniające wszystkie wymagania minimalne OPZ.</w:t>
            </w:r>
          </w:p>
          <w:p w14:paraId="7917F330" w14:textId="77777777" w:rsidR="00646A29" w:rsidRPr="00690B0D" w:rsidRDefault="00646A29" w:rsidP="00690B0D">
            <w:pPr>
              <w:widowControl w:val="0"/>
              <w:spacing w:after="0" w:line="240" w:lineRule="auto"/>
              <w:ind w:left="301" w:hanging="289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26D97160" w14:textId="77777777" w:rsidR="00646A29" w:rsidRPr="00690B0D" w:rsidRDefault="00646A29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7EDF29F1" w14:textId="77777777" w:rsidR="00646A29" w:rsidRPr="00690B0D" w:rsidRDefault="00690B0D" w:rsidP="00690B0D">
            <w:pPr>
              <w:widowControl w:val="0"/>
              <w:numPr>
                <w:ilvl w:val="0"/>
                <w:numId w:val="15"/>
              </w:numPr>
              <w:spacing w:after="0" w:line="240" w:lineRule="auto"/>
              <w:ind w:left="301" w:hanging="27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WYMAGANIA TECHNICZNE</w:t>
            </w:r>
          </w:p>
          <w:p w14:paraId="5258F9FC" w14:textId="77777777" w:rsidR="00646A29" w:rsidRPr="00690B0D" w:rsidRDefault="00646A29">
            <w:pPr>
              <w:widowControl w:val="0"/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A7B2711" w14:textId="77777777" w:rsidR="00646A29" w:rsidRPr="00690B0D" w:rsidRDefault="00690B0D">
            <w:pPr>
              <w:widowControl w:val="0"/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A. Analizator mocy – platforma systemowa:</w:t>
            </w:r>
          </w:p>
          <w:p w14:paraId="21968DF2" w14:textId="77777777" w:rsidR="00646A29" w:rsidRPr="00690B0D" w:rsidRDefault="00690B0D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Minimalne wymagania:</w:t>
            </w:r>
          </w:p>
          <w:p w14:paraId="27D03D6E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Analiza mocy w układach jedno- i wielofazowych, minimum 4 fazy.</w:t>
            </w:r>
          </w:p>
          <w:p w14:paraId="7AD1677E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Dokładność pomiaru mocy (szerokopasmowa):≤ ±0,04% w zakresie 0,5 Hz – 1000 Hz.</w:t>
            </w:r>
          </w:p>
          <w:p w14:paraId="4E7C585D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Deklarowana dokładność obowiązująca w zakresie co najmniej 1–100% zakresu pomiarowego.</w:t>
            </w:r>
          </w:p>
          <w:p w14:paraId="1356D0EA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Maksymalna częstotliwość próbkowania torów mocy: ≥ 2 MS/s.</w:t>
            </w:r>
          </w:p>
          <w:p w14:paraId="04994E6B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Pasmo torów napięciowych: ≥ 5 MHz.</w:t>
            </w:r>
          </w:p>
          <w:p w14:paraId="08621533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Możliwość ciągłej rejestracji surowych danych pomiarowych.</w:t>
            </w:r>
          </w:p>
          <w:p w14:paraId="35D3ED17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Wbudowany kolorowy ekran dotykowy, min. 11,6” lub lepszy.</w:t>
            </w:r>
          </w:p>
          <w:p w14:paraId="1E3B619A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Standardowy interfejs komunikacyjny: Ethernet (Gigabit).</w:t>
            </w:r>
          </w:p>
          <w:p w14:paraId="671C070B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Możliwość zdalnego sterowania i integracji ze stanowiskami testowymi.</w:t>
            </w:r>
          </w:p>
          <w:p w14:paraId="39471061" w14:textId="77777777" w:rsidR="00646A29" w:rsidRPr="00690B0D" w:rsidRDefault="00690B0D" w:rsidP="00690B0D">
            <w:pPr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Zasilanie z sieci AC: min. 90–264 VAC, 50/60 Hz.</w:t>
            </w:r>
          </w:p>
          <w:p w14:paraId="764C3BD7" w14:textId="77777777" w:rsidR="00646A29" w:rsidRPr="00690B0D" w:rsidRDefault="00690B0D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  <w:p w14:paraId="65A0A8CE" w14:textId="77777777" w:rsidR="00646A29" w:rsidRPr="00690B0D" w:rsidRDefault="00690B0D">
            <w:pPr>
              <w:widowControl w:val="0"/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B. Tory napięciowe – moduł pomiaru mocy:</w:t>
            </w:r>
          </w:p>
          <w:p w14:paraId="5F78D0DC" w14:textId="77777777" w:rsidR="00646A29" w:rsidRPr="00690B0D" w:rsidRDefault="00690B0D" w:rsidP="00690B0D">
            <w:pPr>
              <w:numPr>
                <w:ilvl w:val="0"/>
                <w:numId w:val="23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Minimum 4 kanały napięciowe.</w:t>
            </w:r>
          </w:p>
          <w:p w14:paraId="38F16296" w14:textId="77777777" w:rsidR="00646A29" w:rsidRPr="00690B0D" w:rsidRDefault="00690B0D" w:rsidP="00690B0D">
            <w:pPr>
              <w:numPr>
                <w:ilvl w:val="0"/>
                <w:numId w:val="23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Zakres napięcia:</w:t>
            </w:r>
          </w:p>
          <w:p w14:paraId="1F5FE617" w14:textId="77777777" w:rsidR="00646A29" w:rsidRPr="00690B0D" w:rsidRDefault="0057761A" w:rsidP="00690B0D">
            <w:pPr>
              <w:numPr>
                <w:ilvl w:val="0"/>
                <w:numId w:val="10"/>
              </w:numPr>
              <w:spacing w:after="0" w:line="240" w:lineRule="auto"/>
              <w:ind w:left="726" w:hanging="2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tag w:val="goog_rdk_0"/>
                <w:id w:val="1736963626"/>
              </w:sdtPr>
              <w:sdtEndPr/>
              <w:sdtContent>
                <w:r w:rsidR="00690B0D" w:rsidRPr="00690B0D">
                  <w:rPr>
                    <w:rFonts w:ascii="Arial" w:eastAsia="Arial Unicode MS" w:hAnsi="Arial" w:cs="Arial"/>
                    <w:color w:val="000000"/>
                    <w:sz w:val="20"/>
                    <w:szCs w:val="20"/>
                  </w:rPr>
                  <w:t>≥ 1000 V RMS,</w:t>
                </w:r>
              </w:sdtContent>
            </w:sdt>
          </w:p>
          <w:p w14:paraId="3D0AD2C7" w14:textId="77777777" w:rsidR="00646A29" w:rsidRPr="00690B0D" w:rsidRDefault="0057761A" w:rsidP="00690B0D">
            <w:pPr>
              <w:numPr>
                <w:ilvl w:val="0"/>
                <w:numId w:val="10"/>
              </w:numPr>
              <w:spacing w:after="0" w:line="240" w:lineRule="auto"/>
              <w:ind w:left="726" w:hanging="2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tag w:val="goog_rdk_1"/>
                <w:id w:val="-1683840474"/>
              </w:sdtPr>
              <w:sdtEndPr/>
              <w:sdtContent>
                <w:r w:rsidR="00690B0D" w:rsidRPr="00690B0D">
                  <w:rPr>
                    <w:rFonts w:ascii="Arial" w:eastAsia="Arial Unicode MS" w:hAnsi="Arial" w:cs="Arial"/>
                    <w:color w:val="000000"/>
                    <w:sz w:val="20"/>
                    <w:szCs w:val="20"/>
                  </w:rPr>
                  <w:t>≥ ±2000 Vpeak,</w:t>
                </w:r>
              </w:sdtContent>
            </w:sdt>
          </w:p>
          <w:p w14:paraId="6344EEA3" w14:textId="77777777" w:rsidR="00646A29" w:rsidRPr="00690B0D" w:rsidRDefault="0057761A" w:rsidP="00690B0D">
            <w:pPr>
              <w:numPr>
                <w:ilvl w:val="0"/>
                <w:numId w:val="10"/>
              </w:numPr>
              <w:spacing w:after="0" w:line="240" w:lineRule="auto"/>
              <w:ind w:left="726" w:hanging="2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tag w:val="goog_rdk_2"/>
                <w:id w:val="787474223"/>
              </w:sdtPr>
              <w:sdtEndPr/>
              <w:sdtContent>
                <w:r w:rsidR="00690B0D" w:rsidRPr="00690B0D">
                  <w:rPr>
                    <w:rFonts w:ascii="Arial" w:eastAsia="Arial Unicode MS" w:hAnsi="Arial" w:cs="Arial"/>
                    <w:color w:val="000000"/>
                    <w:sz w:val="20"/>
                    <w:szCs w:val="20"/>
                  </w:rPr>
                  <w:t>≥ 2000 V DC.</w:t>
                </w:r>
              </w:sdtContent>
            </w:sdt>
          </w:p>
          <w:p w14:paraId="6683D4F4" w14:textId="77777777" w:rsidR="00646A29" w:rsidRPr="00690B0D" w:rsidRDefault="00690B0D" w:rsidP="00690B0D">
            <w:pPr>
              <w:numPr>
                <w:ilvl w:val="0"/>
                <w:numId w:val="23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Rozdzielczość: ≥ 24 bity.</w:t>
            </w:r>
          </w:p>
          <w:p w14:paraId="6A8D8A80" w14:textId="77777777" w:rsidR="00646A29" w:rsidRPr="00690B0D" w:rsidRDefault="0057761A" w:rsidP="00690B0D">
            <w:pPr>
              <w:numPr>
                <w:ilvl w:val="0"/>
                <w:numId w:val="23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sdt>
              <w:sdtPr>
                <w:rPr>
                  <w:rFonts w:ascii="Arial" w:eastAsia="Arial" w:hAnsi="Arial" w:cs="Arial"/>
                  <w:color w:val="000000"/>
                  <w:sz w:val="20"/>
                  <w:szCs w:val="20"/>
                </w:rPr>
                <w:tag w:val="goog_rdk_3"/>
                <w:id w:val="576633151"/>
              </w:sdtPr>
              <w:sdtEndPr/>
              <w:sdtContent>
                <w:r w:rsidR="00690B0D" w:rsidRPr="00690B0D">
                  <w:rPr>
                    <w:rFonts w:ascii="Arial" w:eastAsia="Arial" w:hAnsi="Arial" w:cs="Arial"/>
                    <w:color w:val="000000"/>
                    <w:sz w:val="20"/>
                    <w:szCs w:val="20"/>
                  </w:rPr>
                  <w:t>Pasmo: ≥ 5 MHz.</w:t>
                </w:r>
              </w:sdtContent>
            </w:sdt>
          </w:p>
          <w:p w14:paraId="530745FD" w14:textId="77777777" w:rsidR="00646A29" w:rsidRPr="00690B0D" w:rsidRDefault="00690B0D" w:rsidP="00690B0D">
            <w:pPr>
              <w:numPr>
                <w:ilvl w:val="0"/>
                <w:numId w:val="23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Wejścia różnicowe, izolowane.</w:t>
            </w:r>
          </w:p>
          <w:p w14:paraId="5914CD8E" w14:textId="77777777" w:rsidR="00646A29" w:rsidRPr="00690B0D" w:rsidRDefault="00690B0D" w:rsidP="00690B0D">
            <w:pPr>
              <w:numPr>
                <w:ilvl w:val="0"/>
                <w:numId w:val="23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Kategorie bezpieczeństwa: minimum 600 V CAT IV / 1000 V CAT III.</w:t>
            </w:r>
          </w:p>
          <w:p w14:paraId="0E1EA7D7" w14:textId="77777777" w:rsidR="00646A29" w:rsidRPr="00690B0D" w:rsidRDefault="00690B0D" w:rsidP="00690B0D">
            <w:pPr>
              <w:numPr>
                <w:ilvl w:val="0"/>
                <w:numId w:val="23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Programowalne filtry dolnoprzepustowe (Bessel lub Butterworth).</w:t>
            </w:r>
          </w:p>
          <w:p w14:paraId="4919A21F" w14:textId="77777777" w:rsidR="00646A29" w:rsidRPr="00690B0D" w:rsidRDefault="0057761A" w:rsidP="00690B0D">
            <w:pPr>
              <w:numPr>
                <w:ilvl w:val="0"/>
                <w:numId w:val="23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sdt>
              <w:sdtPr>
                <w:rPr>
                  <w:rFonts w:ascii="Arial" w:eastAsia="Arial" w:hAnsi="Arial" w:cs="Arial"/>
                  <w:color w:val="000000"/>
                  <w:sz w:val="20"/>
                  <w:szCs w:val="20"/>
                </w:rPr>
                <w:tag w:val="goog_rdk_4"/>
                <w:id w:val="1174118057"/>
              </w:sdtPr>
              <w:sdtEndPr/>
              <w:sdtContent>
                <w:r w:rsidR="00690B0D" w:rsidRPr="00690B0D">
                  <w:rPr>
                    <w:rFonts w:ascii="Arial" w:eastAsia="Arial" w:hAnsi="Arial" w:cs="Arial"/>
                    <w:color w:val="000000"/>
                    <w:sz w:val="20"/>
                    <w:szCs w:val="20"/>
                  </w:rPr>
                  <w:t>Bufor danych na module: ≥ 512 MB.</w:t>
                </w:r>
              </w:sdtContent>
            </w:sdt>
          </w:p>
          <w:p w14:paraId="776D4FE2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5608D3CF" w14:textId="77777777" w:rsidR="00646A29" w:rsidRPr="00690B0D" w:rsidRDefault="00690B0D">
            <w:pPr>
              <w:spacing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C. Tory prądowe:</w:t>
            </w:r>
          </w:p>
          <w:p w14:paraId="2BB2A00A" w14:textId="77777777" w:rsidR="00646A29" w:rsidRPr="00690B0D" w:rsidRDefault="00690B0D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Podmoduły do współpracy z przetwornikami prądowymi</w:t>
            </w:r>
          </w:p>
          <w:p w14:paraId="7EB2726D" w14:textId="77777777" w:rsidR="00646A29" w:rsidRPr="00690B0D" w:rsidRDefault="00690B0D" w:rsidP="00690B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Minimum 4 kanały prądowe.</w:t>
            </w:r>
          </w:p>
          <w:p w14:paraId="1EDCB4CA" w14:textId="77777777" w:rsidR="00646A29" w:rsidRPr="00690B0D" w:rsidRDefault="00690B0D" w:rsidP="00690B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Obsługa przetworników prądowych AC/DC.</w:t>
            </w:r>
          </w:p>
          <w:p w14:paraId="14106029" w14:textId="77777777" w:rsidR="00646A29" w:rsidRPr="00690B0D" w:rsidRDefault="00690B0D" w:rsidP="00690B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Zakresy wejściowe obejmujące co najmniej:</w:t>
            </w:r>
          </w:p>
          <w:p w14:paraId="5345AFE7" w14:textId="77777777" w:rsidR="00646A29" w:rsidRPr="00690B0D" w:rsidRDefault="00690B0D" w:rsidP="00690B0D">
            <w:pPr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868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0,1 A RMS</w:t>
            </w:r>
          </w:p>
          <w:p w14:paraId="337A14CC" w14:textId="77777777" w:rsidR="00646A29" w:rsidRPr="00690B0D" w:rsidRDefault="00690B0D" w:rsidP="00690B0D">
            <w:pPr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868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0,25 A RMS</w:t>
            </w:r>
          </w:p>
          <w:p w14:paraId="6D7CB4D1" w14:textId="77777777" w:rsidR="00646A29" w:rsidRPr="00690B0D" w:rsidRDefault="00690B0D" w:rsidP="00690B0D">
            <w:pPr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868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0,5 A RMS</w:t>
            </w:r>
          </w:p>
          <w:p w14:paraId="6431A68B" w14:textId="77777777" w:rsidR="00646A29" w:rsidRPr="00690B0D" w:rsidRDefault="00690B0D" w:rsidP="00690B0D">
            <w:pPr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868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1 A RMS</w:t>
            </w:r>
          </w:p>
          <w:p w14:paraId="5FCEFCA2" w14:textId="77777777" w:rsidR="00646A29" w:rsidRPr="00690B0D" w:rsidRDefault="00690B0D" w:rsidP="00690B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Pasmo toru prądowego: ≥ 5 MHz.</w:t>
            </w:r>
          </w:p>
          <w:p w14:paraId="22BEC066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AE7D1F7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A6E9A16" w14:textId="77777777" w:rsidR="00646A29" w:rsidRPr="00690B0D" w:rsidRDefault="00690B0D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Podmoduły do bezpośredniego pomiaru prądu:</w:t>
            </w:r>
          </w:p>
          <w:p w14:paraId="001A4864" w14:textId="77777777" w:rsidR="00646A29" w:rsidRPr="00690B0D" w:rsidRDefault="00690B0D" w:rsidP="00690B0D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Minimum 4 niezależne kanały.</w:t>
            </w:r>
          </w:p>
          <w:p w14:paraId="0B57C453" w14:textId="77777777" w:rsidR="00646A29" w:rsidRPr="00690B0D" w:rsidRDefault="00690B0D" w:rsidP="00690B0D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Zakres prądu: do 20 A RMS (±40 Apeak).</w:t>
            </w:r>
          </w:p>
          <w:p w14:paraId="41136D22" w14:textId="77777777" w:rsidR="00646A29" w:rsidRPr="00690B0D" w:rsidRDefault="0057761A" w:rsidP="00690B0D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tag w:val="goog_rdk_5"/>
                <w:id w:val="1008452421"/>
              </w:sdtPr>
              <w:sdtEndPr/>
              <w:sdtContent>
                <w:r w:rsidR="00690B0D" w:rsidRPr="00690B0D">
                  <w:rPr>
                    <w:rFonts w:ascii="Arial" w:eastAsia="Arial Unicode MS" w:hAnsi="Arial" w:cs="Arial"/>
                    <w:color w:val="000000"/>
                    <w:sz w:val="20"/>
                    <w:szCs w:val="20"/>
                  </w:rPr>
                  <w:t>Pasmo: DC – ≥ 300 kHz.</w:t>
                </w:r>
              </w:sdtContent>
            </w:sdt>
          </w:p>
          <w:p w14:paraId="214E966C" w14:textId="77777777" w:rsidR="00646A29" w:rsidRPr="00690B0D" w:rsidRDefault="00690B0D" w:rsidP="00690B0D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Wejścia izolowane.</w:t>
            </w:r>
          </w:p>
          <w:p w14:paraId="5EED790F" w14:textId="77777777" w:rsidR="00646A29" w:rsidRPr="00690B0D" w:rsidRDefault="00690B0D" w:rsidP="00690B0D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Złącza: bezpieczne gniazda bananowe 4 mm.</w:t>
            </w:r>
          </w:p>
          <w:p w14:paraId="574A2DC2" w14:textId="77777777" w:rsidR="00646A29" w:rsidRPr="00690B0D" w:rsidRDefault="00690B0D" w:rsidP="00690B0D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Kategoria bezpieczeństwa: minimum CAT II 600 V.</w:t>
            </w:r>
          </w:p>
          <w:p w14:paraId="53CA483D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DFAE836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DAB1616" w14:textId="77777777" w:rsidR="00646A29" w:rsidRPr="00690B0D" w:rsidRDefault="00690B0D">
            <w:pPr>
              <w:spacing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D. Moduł wejść analogowych napięciowych:</w:t>
            </w:r>
          </w:p>
          <w:p w14:paraId="577B4C37" w14:textId="77777777" w:rsidR="00646A29" w:rsidRPr="00690B0D" w:rsidRDefault="00690B0D" w:rsidP="00690B0D">
            <w:pPr>
              <w:numPr>
                <w:ilvl w:val="0"/>
                <w:numId w:val="16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Minimum 6 kanałów napięciowych.</w:t>
            </w:r>
          </w:p>
          <w:p w14:paraId="3027CE7F" w14:textId="77777777" w:rsidR="00646A29" w:rsidRPr="00690B0D" w:rsidRDefault="00690B0D" w:rsidP="00690B0D">
            <w:pPr>
              <w:numPr>
                <w:ilvl w:val="0"/>
                <w:numId w:val="16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Złącza: BNC.</w:t>
            </w:r>
          </w:p>
          <w:p w14:paraId="0229A2ED" w14:textId="77777777" w:rsidR="00646A29" w:rsidRPr="00690B0D" w:rsidRDefault="00690B0D" w:rsidP="00690B0D">
            <w:pPr>
              <w:numPr>
                <w:ilvl w:val="0"/>
                <w:numId w:val="16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Próbkowanie do 2 MS/s przy 16 bit,</w:t>
            </w:r>
          </w:p>
          <w:p w14:paraId="125C07D6" w14:textId="77777777" w:rsidR="00646A29" w:rsidRPr="00690B0D" w:rsidRDefault="00690B0D" w:rsidP="00690B0D">
            <w:pPr>
              <w:numPr>
                <w:ilvl w:val="0"/>
                <w:numId w:val="16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Zakresy napięciowe: ±5 mV do ±100 V.</w:t>
            </w:r>
          </w:p>
          <w:p w14:paraId="6FA556E3" w14:textId="77777777" w:rsidR="00646A29" w:rsidRPr="00690B0D" w:rsidRDefault="0057761A" w:rsidP="00690B0D">
            <w:pPr>
              <w:numPr>
                <w:ilvl w:val="0"/>
                <w:numId w:val="16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tag w:val="goog_rdk_6"/>
                <w:id w:val="626676351"/>
              </w:sdtPr>
              <w:sdtEndPr/>
              <w:sdtContent>
                <w:r w:rsidR="00690B0D" w:rsidRPr="00690B0D">
                  <w:rPr>
                    <w:rFonts w:ascii="Arial" w:eastAsia="Arial Unicode MS" w:hAnsi="Arial" w:cs="Arial"/>
                    <w:color w:val="000000"/>
                    <w:sz w:val="20"/>
                    <w:szCs w:val="20"/>
                  </w:rPr>
                  <w:t>Pasmo: ≥ 1 MHz.</w:t>
                </w:r>
              </w:sdtContent>
            </w:sdt>
          </w:p>
          <w:p w14:paraId="35033182" w14:textId="77777777" w:rsidR="00646A29" w:rsidRPr="00690B0D" w:rsidRDefault="00690B0D" w:rsidP="00690B0D">
            <w:pPr>
              <w:numPr>
                <w:ilvl w:val="0"/>
                <w:numId w:val="16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Wejścia izolowane kanał-kanał i kanał-obudowa.</w:t>
            </w:r>
          </w:p>
          <w:p w14:paraId="568F298F" w14:textId="77777777" w:rsidR="00646A29" w:rsidRPr="00690B0D" w:rsidRDefault="00690B0D" w:rsidP="00690B0D">
            <w:pPr>
              <w:numPr>
                <w:ilvl w:val="0"/>
                <w:numId w:val="16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Zabezpieczenie przepięciowe torów wejściowych.</w:t>
            </w:r>
          </w:p>
          <w:p w14:paraId="4D3A2AEA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8D364A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D631D63" w14:textId="77777777" w:rsidR="00646A29" w:rsidRPr="00690B0D" w:rsidRDefault="00690B0D">
            <w:pPr>
              <w:spacing w:line="240" w:lineRule="auto"/>
              <w:ind w:left="138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E.  Przetworniki prądowe typu „through-hole” AC/DC:</w:t>
            </w:r>
          </w:p>
          <w:p w14:paraId="3E6B3B5A" w14:textId="77777777" w:rsidR="00646A29" w:rsidRPr="00690B0D" w:rsidRDefault="00690B0D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Minimalne wymagania dla dostarczonych przetworników:</w:t>
            </w:r>
          </w:p>
          <w:p w14:paraId="32D0C41D" w14:textId="77777777" w:rsidR="00646A29" w:rsidRPr="00690B0D" w:rsidRDefault="00690B0D" w:rsidP="00690B0D">
            <w:pPr>
              <w:numPr>
                <w:ilvl w:val="0"/>
                <w:numId w:val="11"/>
              </w:numPr>
              <w:spacing w:after="0" w:line="240" w:lineRule="auto"/>
              <w:ind w:left="4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Technologia zero-flux, pomiar AC/DC.</w:t>
            </w:r>
          </w:p>
          <w:p w14:paraId="0E004CE7" w14:textId="77777777" w:rsidR="00646A29" w:rsidRPr="00690B0D" w:rsidRDefault="00690B0D" w:rsidP="00690B0D">
            <w:pPr>
              <w:numPr>
                <w:ilvl w:val="0"/>
                <w:numId w:val="11"/>
              </w:numPr>
              <w:spacing w:after="0" w:line="240" w:lineRule="auto"/>
              <w:ind w:left="4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Prąd nominalny: 200 A RMS.</w:t>
            </w:r>
          </w:p>
          <w:p w14:paraId="3C92EE85" w14:textId="77777777" w:rsidR="00646A29" w:rsidRPr="00690B0D" w:rsidRDefault="00690B0D" w:rsidP="00690B0D">
            <w:pPr>
              <w:numPr>
                <w:ilvl w:val="0"/>
                <w:numId w:val="11"/>
              </w:numPr>
              <w:spacing w:after="0" w:line="240" w:lineRule="auto"/>
              <w:ind w:left="4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Zakres pomiarowy: 0–200 A RMS.</w:t>
            </w:r>
          </w:p>
          <w:p w14:paraId="6BD52B6C" w14:textId="77777777" w:rsidR="00646A29" w:rsidRPr="00690B0D" w:rsidRDefault="00690B0D" w:rsidP="00690B0D">
            <w:pPr>
              <w:numPr>
                <w:ilvl w:val="0"/>
                <w:numId w:val="11"/>
              </w:numPr>
              <w:spacing w:after="0" w:line="240" w:lineRule="auto"/>
              <w:ind w:left="4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Wyjście: 0–200 mA RMS.</w:t>
            </w:r>
          </w:p>
          <w:p w14:paraId="6BEFB688" w14:textId="77777777" w:rsidR="00646A29" w:rsidRPr="00690B0D" w:rsidRDefault="0057761A" w:rsidP="00690B0D">
            <w:pPr>
              <w:numPr>
                <w:ilvl w:val="0"/>
                <w:numId w:val="11"/>
              </w:numPr>
              <w:spacing w:after="0" w:line="240" w:lineRule="auto"/>
              <w:ind w:left="4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tag w:val="goog_rdk_7"/>
                <w:id w:val="-1523219760"/>
              </w:sdtPr>
              <w:sdtEndPr/>
              <w:sdtContent>
                <w:r w:rsidR="00690B0D" w:rsidRPr="00690B0D">
                  <w:rPr>
                    <w:rFonts w:ascii="Arial" w:eastAsia="Arial Unicode MS" w:hAnsi="Arial" w:cs="Arial"/>
                    <w:color w:val="000000"/>
                    <w:sz w:val="20"/>
                    <w:szCs w:val="20"/>
                  </w:rPr>
                  <w:t>Pasmo: DC – ≥ 1,1 MHz.</w:t>
                </w:r>
              </w:sdtContent>
            </w:sdt>
          </w:p>
          <w:p w14:paraId="663A799D" w14:textId="77777777" w:rsidR="00646A29" w:rsidRPr="00690B0D" w:rsidRDefault="00690B0D" w:rsidP="00690B0D">
            <w:pPr>
              <w:numPr>
                <w:ilvl w:val="0"/>
                <w:numId w:val="11"/>
              </w:numPr>
              <w:spacing w:after="0" w:line="240" w:lineRule="auto"/>
              <w:ind w:left="4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Dokładność: ≤ 0,001%.</w:t>
            </w:r>
          </w:p>
          <w:p w14:paraId="6C585FC3" w14:textId="77777777" w:rsidR="00646A29" w:rsidRPr="00690B0D" w:rsidRDefault="00690B0D" w:rsidP="00690B0D">
            <w:pPr>
              <w:numPr>
                <w:ilvl w:val="0"/>
                <w:numId w:val="11"/>
              </w:numPr>
              <w:spacing w:after="0" w:line="240" w:lineRule="auto"/>
              <w:ind w:left="4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Średnica wewnętrzna otworu: ≥ 28 mm.</w:t>
            </w:r>
          </w:p>
          <w:p w14:paraId="155EB2FB" w14:textId="77777777" w:rsidR="00646A29" w:rsidRPr="00690B0D" w:rsidRDefault="00690B0D" w:rsidP="00690B0D">
            <w:pPr>
              <w:numPr>
                <w:ilvl w:val="0"/>
                <w:numId w:val="11"/>
              </w:numPr>
              <w:spacing w:after="0" w:line="240" w:lineRule="auto"/>
              <w:ind w:left="4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Zakres temperatur pracy: –40…+85°C.</w:t>
            </w:r>
          </w:p>
          <w:p w14:paraId="6D04F377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27B6B37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3CCD541" w14:textId="77777777" w:rsidR="00646A29" w:rsidRPr="00690B0D" w:rsidRDefault="00690B0D">
            <w:pPr>
              <w:spacing w:after="0" w:line="240" w:lineRule="auto"/>
              <w:ind w:left="280" w:hanging="142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F. Oprogramowanie</w:t>
            </w:r>
          </w:p>
          <w:p w14:paraId="041DE1E7" w14:textId="77777777" w:rsidR="00646A29" w:rsidRPr="00690B0D" w:rsidRDefault="00646A29">
            <w:pPr>
              <w:spacing w:after="0" w:line="240" w:lineRule="auto"/>
              <w:ind w:left="280" w:hanging="142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097012BE" w14:textId="77777777" w:rsidR="00646A29" w:rsidRPr="00690B0D" w:rsidRDefault="00690B0D">
            <w:pPr>
              <w:spacing w:after="0" w:line="240" w:lineRule="auto"/>
              <w:ind w:left="280" w:hanging="1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Minimalne wymagania:</w:t>
            </w:r>
          </w:p>
          <w:p w14:paraId="2B8BC2DD" w14:textId="77777777" w:rsidR="00646A29" w:rsidRPr="00690B0D" w:rsidRDefault="00690B0D" w:rsidP="00690B0D">
            <w:pPr>
              <w:numPr>
                <w:ilvl w:val="0"/>
                <w:numId w:val="5"/>
              </w:numPr>
              <w:spacing w:after="0" w:line="240" w:lineRule="auto"/>
              <w:ind w:left="5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Praca w trybie online i offline.</w:t>
            </w:r>
          </w:p>
          <w:p w14:paraId="2BBF68D6" w14:textId="77777777" w:rsidR="00646A29" w:rsidRPr="00690B0D" w:rsidRDefault="00690B0D" w:rsidP="00690B0D">
            <w:pPr>
              <w:numPr>
                <w:ilvl w:val="0"/>
                <w:numId w:val="5"/>
              </w:numPr>
              <w:spacing w:after="0" w:line="240" w:lineRule="auto"/>
              <w:ind w:left="5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Rejestracja i analiza surowych przebiegów czasowych.</w:t>
            </w:r>
          </w:p>
          <w:p w14:paraId="69259755" w14:textId="77777777" w:rsidR="00646A29" w:rsidRPr="00690B0D" w:rsidRDefault="00690B0D" w:rsidP="00690B0D">
            <w:pPr>
              <w:numPr>
                <w:ilvl w:val="0"/>
                <w:numId w:val="5"/>
              </w:numPr>
              <w:spacing w:after="0" w:line="240" w:lineRule="auto"/>
              <w:ind w:left="5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Analiza:</w:t>
            </w:r>
          </w:p>
          <w:p w14:paraId="622B7D8E" w14:textId="77777777" w:rsidR="00646A29" w:rsidRPr="00690B0D" w:rsidRDefault="00690B0D" w:rsidP="00690B0D">
            <w:pPr>
              <w:numPr>
                <w:ilvl w:val="1"/>
                <w:numId w:val="5"/>
              </w:numPr>
              <w:spacing w:after="0" w:line="240" w:lineRule="auto"/>
              <w:ind w:left="868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mocy czynnej, biernej i pozornej,</w:t>
            </w:r>
          </w:p>
          <w:p w14:paraId="397C9D15" w14:textId="77777777" w:rsidR="00646A29" w:rsidRPr="00690B0D" w:rsidRDefault="00690B0D" w:rsidP="00690B0D">
            <w:pPr>
              <w:numPr>
                <w:ilvl w:val="1"/>
                <w:numId w:val="5"/>
              </w:numPr>
              <w:spacing w:after="0" w:line="240" w:lineRule="auto"/>
              <w:ind w:left="868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współczynnika mocy,</w:t>
            </w:r>
          </w:p>
          <w:p w14:paraId="7CA30910" w14:textId="77777777" w:rsidR="00646A29" w:rsidRPr="00690B0D" w:rsidRDefault="00690B0D" w:rsidP="00690B0D">
            <w:pPr>
              <w:numPr>
                <w:ilvl w:val="1"/>
                <w:numId w:val="5"/>
              </w:numPr>
              <w:spacing w:after="0" w:line="240" w:lineRule="auto"/>
              <w:ind w:left="868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harmonicznych i interharmonicznych,</w:t>
            </w:r>
          </w:p>
          <w:p w14:paraId="159FB43C" w14:textId="77777777" w:rsidR="00646A29" w:rsidRPr="00690B0D" w:rsidRDefault="00690B0D" w:rsidP="00690B0D">
            <w:pPr>
              <w:numPr>
                <w:ilvl w:val="1"/>
                <w:numId w:val="5"/>
              </w:numPr>
              <w:spacing w:after="0" w:line="240" w:lineRule="auto"/>
              <w:ind w:left="868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migotania napięcia (flicker),</w:t>
            </w:r>
          </w:p>
          <w:p w14:paraId="2AD21A5F" w14:textId="77777777" w:rsidR="00646A29" w:rsidRPr="00690B0D" w:rsidRDefault="00690B0D" w:rsidP="00690B0D">
            <w:pPr>
              <w:numPr>
                <w:ilvl w:val="1"/>
                <w:numId w:val="5"/>
              </w:numPr>
              <w:spacing w:after="0" w:line="240" w:lineRule="auto"/>
              <w:ind w:left="868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transformacji wektorowych (np. D/Q)</w:t>
            </w:r>
            <w:r w:rsidRPr="00690B0D"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14:paraId="594A674E" w14:textId="77777777" w:rsidR="00646A29" w:rsidRPr="00690B0D" w:rsidRDefault="00690B0D" w:rsidP="00690B0D">
            <w:pPr>
              <w:numPr>
                <w:ilvl w:val="1"/>
                <w:numId w:val="5"/>
              </w:numPr>
              <w:spacing w:after="0" w:line="240" w:lineRule="auto"/>
              <w:ind w:left="868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FFT, wykresy czasowe, wykresy X/Y.</w:t>
            </w:r>
          </w:p>
          <w:p w14:paraId="166A0F67" w14:textId="77777777" w:rsidR="00646A29" w:rsidRPr="00690B0D" w:rsidRDefault="00690B0D" w:rsidP="00690B0D">
            <w:pPr>
              <w:numPr>
                <w:ilvl w:val="0"/>
                <w:numId w:val="5"/>
              </w:numPr>
              <w:spacing w:after="0" w:line="240" w:lineRule="auto"/>
              <w:ind w:left="5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Narzędzia matematyczne i statystyczne.</w:t>
            </w:r>
          </w:p>
          <w:p w14:paraId="7DDDA3C1" w14:textId="77777777" w:rsidR="00646A29" w:rsidRPr="00690B0D" w:rsidRDefault="00690B0D" w:rsidP="00690B0D">
            <w:pPr>
              <w:numPr>
                <w:ilvl w:val="0"/>
                <w:numId w:val="5"/>
              </w:numPr>
              <w:spacing w:after="0" w:line="240" w:lineRule="auto"/>
              <w:ind w:left="5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Generator raportów.</w:t>
            </w:r>
          </w:p>
          <w:p w14:paraId="3AE00BF0" w14:textId="77777777" w:rsidR="00646A29" w:rsidRPr="00690B0D" w:rsidRDefault="00690B0D" w:rsidP="00690B0D">
            <w:pPr>
              <w:numPr>
                <w:ilvl w:val="0"/>
                <w:numId w:val="5"/>
              </w:numPr>
              <w:spacing w:after="0" w:line="240" w:lineRule="auto"/>
              <w:ind w:left="5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Eksport danych do popularnych formatów (CSV, XLS, MAT).</w:t>
            </w:r>
          </w:p>
          <w:p w14:paraId="4036D486" w14:textId="77777777" w:rsidR="00646A29" w:rsidRPr="00690B0D" w:rsidRDefault="00690B0D" w:rsidP="00690B0D">
            <w:pPr>
              <w:numPr>
                <w:ilvl w:val="0"/>
                <w:numId w:val="5"/>
              </w:numPr>
              <w:spacing w:after="0" w:line="240" w:lineRule="auto"/>
              <w:ind w:left="5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Brak ograniczeń licencyjnych dla instalacji analitycznych.</w:t>
            </w:r>
          </w:p>
          <w:p w14:paraId="1283E675" w14:textId="77777777" w:rsidR="00646A29" w:rsidRPr="00690B0D" w:rsidRDefault="00690B0D">
            <w:pPr>
              <w:spacing w:after="0" w:line="240" w:lineRule="auto"/>
              <w:ind w:left="280" w:hanging="1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 </w:t>
            </w:r>
          </w:p>
          <w:p w14:paraId="692CDECF" w14:textId="77777777" w:rsidR="00646A29" w:rsidRPr="00690B0D" w:rsidRDefault="00690B0D">
            <w:pPr>
              <w:spacing w:after="0" w:line="240" w:lineRule="auto"/>
              <w:ind w:left="280" w:hanging="142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G. Interfejsy komunikacyjne</w:t>
            </w:r>
          </w:p>
          <w:p w14:paraId="796C8FE6" w14:textId="77777777" w:rsidR="00646A29" w:rsidRPr="00690B0D" w:rsidRDefault="00690B0D" w:rsidP="00690B0D">
            <w:pPr>
              <w:numPr>
                <w:ilvl w:val="0"/>
                <w:numId w:val="3"/>
              </w:numPr>
              <w:spacing w:after="0" w:line="240" w:lineRule="auto"/>
              <w:ind w:left="5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USB</w:t>
            </w:r>
          </w:p>
          <w:p w14:paraId="54D96F8D" w14:textId="77777777" w:rsidR="00646A29" w:rsidRPr="00690B0D" w:rsidRDefault="00690B0D" w:rsidP="00690B0D">
            <w:pPr>
              <w:numPr>
                <w:ilvl w:val="0"/>
                <w:numId w:val="3"/>
              </w:numPr>
              <w:spacing w:after="0" w:line="240" w:lineRule="auto"/>
              <w:ind w:left="5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Ethernet</w:t>
            </w:r>
          </w:p>
          <w:p w14:paraId="34995DF3" w14:textId="77777777" w:rsidR="00646A29" w:rsidRPr="00690B0D" w:rsidRDefault="00690B0D" w:rsidP="00690B0D">
            <w:pPr>
              <w:numPr>
                <w:ilvl w:val="0"/>
                <w:numId w:val="3"/>
              </w:numPr>
              <w:spacing w:after="0" w:line="240" w:lineRule="auto"/>
              <w:ind w:left="5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Obsługa zdalnego sterowania.</w:t>
            </w:r>
          </w:p>
          <w:p w14:paraId="7AB5F210" w14:textId="77777777" w:rsidR="00646A29" w:rsidRPr="00690B0D" w:rsidRDefault="00646A29">
            <w:pPr>
              <w:spacing w:after="0" w:line="240" w:lineRule="auto"/>
              <w:ind w:left="280" w:hanging="1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71AB3DD" w14:textId="77777777" w:rsidR="00646A29" w:rsidRPr="00690B0D" w:rsidRDefault="00646A29">
            <w:pPr>
              <w:spacing w:after="0" w:line="240" w:lineRule="auto"/>
              <w:ind w:left="13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2672CBE0" w14:textId="77777777" w:rsidR="00646A29" w:rsidRPr="00690B0D" w:rsidRDefault="00690B0D" w:rsidP="00690B0D">
            <w:pPr>
              <w:widowControl w:val="0"/>
              <w:numPr>
                <w:ilvl w:val="0"/>
                <w:numId w:val="15"/>
              </w:numPr>
              <w:spacing w:after="0" w:line="240" w:lineRule="auto"/>
              <w:ind w:left="301" w:hanging="27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AKCESORIA I OKABLOWANIE</w:t>
            </w:r>
          </w:p>
          <w:p w14:paraId="1D0418C2" w14:textId="77777777" w:rsidR="00646A29" w:rsidRPr="00690B0D" w:rsidRDefault="00646A29">
            <w:pPr>
              <w:spacing w:after="0" w:line="240" w:lineRule="auto"/>
              <w:ind w:left="138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41368FC9" w14:textId="77777777" w:rsidR="00646A29" w:rsidRPr="00690B0D" w:rsidRDefault="00690B0D" w:rsidP="00690B0D">
            <w:pPr>
              <w:numPr>
                <w:ilvl w:val="0"/>
                <w:numId w:val="21"/>
              </w:numPr>
              <w:spacing w:after="0" w:line="240" w:lineRule="auto"/>
              <w:ind w:left="4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Adaptery sygnałowo-zasilające do przetworników – 4 szt.</w:t>
            </w:r>
          </w:p>
          <w:p w14:paraId="6536EC88" w14:textId="77777777" w:rsidR="00646A29" w:rsidRPr="00690B0D" w:rsidRDefault="00690B0D" w:rsidP="00690B0D">
            <w:pPr>
              <w:numPr>
                <w:ilvl w:val="0"/>
                <w:numId w:val="21"/>
              </w:numPr>
              <w:spacing w:after="0" w:line="240" w:lineRule="auto"/>
              <w:ind w:left="4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Kable sygnałowe (D-sub 9), długość 5 m – 4 szt.</w:t>
            </w:r>
          </w:p>
          <w:p w14:paraId="071D076F" w14:textId="77777777" w:rsidR="00646A29" w:rsidRPr="00690B0D" w:rsidRDefault="00690B0D" w:rsidP="00690B0D">
            <w:pPr>
              <w:numPr>
                <w:ilvl w:val="0"/>
                <w:numId w:val="21"/>
              </w:numPr>
              <w:spacing w:after="0" w:line="240" w:lineRule="auto"/>
              <w:ind w:left="442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Przewody pomiarowe bananowe 4 mm, długość 2 m, para – 8 szt.</w:t>
            </w:r>
          </w:p>
          <w:p w14:paraId="041A18B5" w14:textId="77777777" w:rsidR="00690B0D" w:rsidRPr="00690B0D" w:rsidRDefault="00690B0D" w:rsidP="00690B0D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FB2E19F" w14:textId="77777777" w:rsidR="00646A29" w:rsidRPr="00690B0D" w:rsidRDefault="00690B0D" w:rsidP="00690B0D">
            <w:pPr>
              <w:widowControl w:val="0"/>
              <w:numPr>
                <w:ilvl w:val="0"/>
                <w:numId w:val="15"/>
              </w:numPr>
              <w:spacing w:after="0" w:line="240" w:lineRule="auto"/>
              <w:ind w:left="301" w:hanging="278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ZAKRES DOSTAWY:</w:t>
            </w:r>
          </w:p>
          <w:p w14:paraId="0C8688BA" w14:textId="77777777" w:rsidR="00646A29" w:rsidRPr="00690B0D" w:rsidRDefault="00690B0D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W ramach zamówienia należy dostarczyć co najmniej:</w:t>
            </w:r>
          </w:p>
          <w:p w14:paraId="2037F3B5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D8D19B5" w14:textId="77777777" w:rsidR="00646A29" w:rsidRPr="00690B0D" w:rsidRDefault="00690B0D" w:rsidP="00730E0A">
            <w:pPr>
              <w:numPr>
                <w:ilvl w:val="0"/>
                <w:numId w:val="22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Analizator mocy – platforma systemowa z ekranem dotykowym – 1 kpl.</w:t>
            </w:r>
          </w:p>
          <w:p w14:paraId="491FFC03" w14:textId="77777777" w:rsidR="00646A29" w:rsidRPr="00690B0D" w:rsidRDefault="00690B0D" w:rsidP="00730E0A">
            <w:pPr>
              <w:numPr>
                <w:ilvl w:val="0"/>
                <w:numId w:val="22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Moduł pomiaru mocy dla minimum 4 faz – 1 szt.</w:t>
            </w:r>
          </w:p>
          <w:p w14:paraId="6B13CEF6" w14:textId="77777777" w:rsidR="00646A29" w:rsidRPr="00690B0D" w:rsidRDefault="00690B0D" w:rsidP="00730E0A">
            <w:pPr>
              <w:numPr>
                <w:ilvl w:val="0"/>
                <w:numId w:val="22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Podmoduły wejściowe prądowe do współpracy z przetwornikami – min. 4 szt.</w:t>
            </w:r>
          </w:p>
          <w:p w14:paraId="71F7A555" w14:textId="77777777" w:rsidR="00646A29" w:rsidRPr="00690B0D" w:rsidRDefault="00690B0D" w:rsidP="00730E0A">
            <w:pPr>
              <w:numPr>
                <w:ilvl w:val="0"/>
                <w:numId w:val="22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Podmoduły do bezpośredniego pomiaru prądu – 4 szt.</w:t>
            </w:r>
          </w:p>
          <w:p w14:paraId="448E925C" w14:textId="77777777" w:rsidR="00646A29" w:rsidRPr="00690B0D" w:rsidRDefault="00690B0D" w:rsidP="00730E0A">
            <w:pPr>
              <w:numPr>
                <w:ilvl w:val="0"/>
                <w:numId w:val="22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Moduł wielokanałowych wejść analogowych napięciowych – 1 szt.</w:t>
            </w:r>
          </w:p>
          <w:p w14:paraId="2C919D3A" w14:textId="77777777" w:rsidR="00646A29" w:rsidRPr="00690B0D" w:rsidRDefault="00690B0D" w:rsidP="00730E0A">
            <w:pPr>
              <w:numPr>
                <w:ilvl w:val="0"/>
                <w:numId w:val="22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Przetworniki prądowe typu „through-hole” AC/DC – 4 szt.</w:t>
            </w:r>
          </w:p>
          <w:p w14:paraId="694990AF" w14:textId="77777777" w:rsidR="00646A29" w:rsidRPr="00690B0D" w:rsidRDefault="00690B0D" w:rsidP="00730E0A">
            <w:pPr>
              <w:numPr>
                <w:ilvl w:val="0"/>
                <w:numId w:val="22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Adaptery sygnałowo-zasilające do przetworników prądowych – 4 szt.</w:t>
            </w:r>
          </w:p>
          <w:p w14:paraId="464088E1" w14:textId="77777777" w:rsidR="00646A29" w:rsidRPr="00690B0D" w:rsidRDefault="00690B0D" w:rsidP="00730E0A">
            <w:pPr>
              <w:numPr>
                <w:ilvl w:val="0"/>
                <w:numId w:val="22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Okablowanie i przewody pomiarowe – z</w:t>
            </w:r>
            <w:r w:rsidRPr="00690B0D">
              <w:rPr>
                <w:rFonts w:ascii="Arial" w:eastAsia="Arial" w:hAnsi="Arial" w:cs="Arial"/>
                <w:sz w:val="20"/>
                <w:szCs w:val="20"/>
              </w:rPr>
              <w:t>godnie z OPZ</w:t>
            </w:r>
          </w:p>
          <w:p w14:paraId="34CFEA85" w14:textId="77777777" w:rsidR="00646A29" w:rsidRPr="00690B0D" w:rsidRDefault="00690B0D" w:rsidP="00730E0A">
            <w:pPr>
              <w:numPr>
                <w:ilvl w:val="0"/>
                <w:numId w:val="22"/>
              </w:numPr>
              <w:spacing w:after="0" w:line="240" w:lineRule="auto"/>
              <w:ind w:left="442" w:hanging="289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Oprogramowanie pomiarowo-analityczne z modułem zaawansowanej analizy mocy </w:t>
            </w:r>
          </w:p>
        </w:tc>
        <w:tc>
          <w:tcPr>
            <w:tcW w:w="43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</w:tcPr>
          <w:p w14:paraId="5C84A20D" w14:textId="77777777" w:rsidR="00646A29" w:rsidRPr="00690B0D" w:rsidRDefault="00690B0D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Urządzenie charakteryzuje się  następującymi parametrami:</w:t>
            </w:r>
          </w:p>
          <w:p w14:paraId="6749C2BC" w14:textId="77777777" w:rsidR="00646A29" w:rsidRPr="00690B0D" w:rsidRDefault="00646A29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3C0835C" w14:textId="77777777" w:rsidR="00646A29" w:rsidRPr="00690B0D" w:rsidRDefault="00690B0D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WYMAGANE FUNKCJONALNOŚCI:</w:t>
            </w:r>
          </w:p>
          <w:p w14:paraId="5B7C2AD3" w14:textId="77777777" w:rsidR="00646A29" w:rsidRPr="00690B0D" w:rsidRDefault="00646A29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6BB58D00" w14:textId="77777777" w:rsidR="00646A29" w:rsidRPr="00690B0D" w:rsidRDefault="00690B0D" w:rsidP="00690B0D">
            <w:pPr>
              <w:widowControl w:val="0"/>
              <w:numPr>
                <w:ilvl w:val="1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82" w:hanging="284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2EEF2D24" w14:textId="77777777" w:rsidR="00646A29" w:rsidRPr="00690B0D" w:rsidRDefault="00646A29" w:rsidP="00690B0D">
            <w:pPr>
              <w:widowControl w:val="0"/>
              <w:spacing w:after="0" w:line="240" w:lineRule="auto"/>
              <w:ind w:left="582" w:hanging="28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46D020C" w14:textId="77777777" w:rsidR="00646A29" w:rsidRPr="00690B0D" w:rsidRDefault="00690B0D" w:rsidP="00690B0D">
            <w:pPr>
              <w:widowControl w:val="0"/>
              <w:numPr>
                <w:ilvl w:val="1"/>
                <w:numId w:val="12"/>
              </w:numPr>
              <w:spacing w:after="0" w:line="240" w:lineRule="auto"/>
              <w:ind w:left="582" w:hanging="28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04F45CC1" w14:textId="77777777" w:rsidR="00646A29" w:rsidRPr="00690B0D" w:rsidRDefault="00646A29" w:rsidP="00690B0D">
            <w:pPr>
              <w:widowControl w:val="0"/>
              <w:spacing w:after="0" w:line="240" w:lineRule="auto"/>
              <w:ind w:left="582" w:hanging="28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91FB4F3" w14:textId="77777777" w:rsidR="00646A29" w:rsidRPr="00690B0D" w:rsidRDefault="00690B0D" w:rsidP="00690B0D">
            <w:pPr>
              <w:widowControl w:val="0"/>
              <w:numPr>
                <w:ilvl w:val="1"/>
                <w:numId w:val="12"/>
              </w:numPr>
              <w:spacing w:after="0" w:line="240" w:lineRule="auto"/>
              <w:ind w:left="582" w:hanging="28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706D8B44" w14:textId="77777777" w:rsidR="00646A29" w:rsidRPr="00690B0D" w:rsidRDefault="00646A29" w:rsidP="00690B0D">
            <w:pPr>
              <w:widowControl w:val="0"/>
              <w:spacing w:after="0" w:line="240" w:lineRule="auto"/>
              <w:ind w:left="582" w:hanging="28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D887299" w14:textId="77777777" w:rsidR="00646A29" w:rsidRPr="00690B0D" w:rsidRDefault="00690B0D" w:rsidP="00690B0D">
            <w:pPr>
              <w:widowControl w:val="0"/>
              <w:numPr>
                <w:ilvl w:val="1"/>
                <w:numId w:val="12"/>
              </w:numPr>
              <w:spacing w:after="0" w:line="240" w:lineRule="auto"/>
              <w:ind w:left="582" w:hanging="28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36A135FE" w14:textId="77777777" w:rsidR="00646A29" w:rsidRPr="00690B0D" w:rsidRDefault="00646A29" w:rsidP="00690B0D">
            <w:pPr>
              <w:widowControl w:val="0"/>
              <w:spacing w:after="0" w:line="240" w:lineRule="auto"/>
              <w:ind w:left="582" w:hanging="28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E3C51FF" w14:textId="77777777" w:rsidR="00646A29" w:rsidRPr="00690B0D" w:rsidRDefault="00690B0D" w:rsidP="00690B0D">
            <w:pPr>
              <w:widowControl w:val="0"/>
              <w:numPr>
                <w:ilvl w:val="1"/>
                <w:numId w:val="12"/>
              </w:numPr>
              <w:spacing w:after="0" w:line="240" w:lineRule="auto"/>
              <w:ind w:left="582" w:hanging="28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6B22AF13" w14:textId="77777777" w:rsidR="00646A29" w:rsidRPr="00690B0D" w:rsidRDefault="00646A29" w:rsidP="00690B0D">
            <w:pPr>
              <w:widowControl w:val="0"/>
              <w:spacing w:after="0" w:line="240" w:lineRule="auto"/>
              <w:ind w:left="582" w:hanging="28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4AAD73B" w14:textId="77777777" w:rsidR="00646A29" w:rsidRPr="00690B0D" w:rsidRDefault="00690B0D" w:rsidP="00690B0D">
            <w:pPr>
              <w:widowControl w:val="0"/>
              <w:numPr>
                <w:ilvl w:val="1"/>
                <w:numId w:val="12"/>
              </w:numPr>
              <w:spacing w:after="0" w:line="240" w:lineRule="auto"/>
              <w:ind w:left="582" w:hanging="28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90FAEF9" w14:textId="77777777" w:rsidR="00646A29" w:rsidRPr="00690B0D" w:rsidRDefault="00646A29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9B87DAA" w14:textId="77777777" w:rsidR="00646A29" w:rsidRPr="00690B0D" w:rsidRDefault="00646A29">
            <w:pPr>
              <w:widowControl w:val="0"/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5B9E2A9" w14:textId="77777777" w:rsidR="00646A29" w:rsidRPr="00690B0D" w:rsidRDefault="00646A29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BC7B675" w14:textId="77777777" w:rsidR="00646A29" w:rsidRPr="00690B0D" w:rsidRDefault="00690B0D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lastRenderedPageBreak/>
              <w:t xml:space="preserve">WYMAGANIA OGÓLNE </w:t>
            </w:r>
          </w:p>
          <w:p w14:paraId="17AF9999" w14:textId="77777777" w:rsidR="00646A29" w:rsidRPr="00690B0D" w:rsidRDefault="00646A29">
            <w:pPr>
              <w:widowControl w:val="0"/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6A4360F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24BAAF20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8DD11A7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43FB01E5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F8479F2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684704E4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7937FB7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40973DA3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5246BDD" w14:textId="77777777" w:rsidR="00646A29" w:rsidRPr="00690B0D" w:rsidRDefault="00690B0D">
            <w:pPr>
              <w:widowControl w:val="0"/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614AA200" w14:textId="77777777" w:rsidR="00646A29" w:rsidRPr="00690B0D" w:rsidRDefault="00646A29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735B3FE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3246D085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1BA4F76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43875734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3A2950F7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476A0E3" w14:textId="77777777" w:rsidR="00646A29" w:rsidRPr="00690B0D" w:rsidRDefault="00690B0D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WYMAGANIA TECHNICZNE</w:t>
            </w:r>
          </w:p>
          <w:p w14:paraId="0607123D" w14:textId="77777777" w:rsidR="00646A29" w:rsidRPr="00690B0D" w:rsidRDefault="00646A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585365AE" w14:textId="77777777" w:rsidR="00646A29" w:rsidRPr="00690B0D" w:rsidRDefault="00646A29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1270B4E8" w14:textId="77777777" w:rsidR="00646A29" w:rsidRPr="00690B0D" w:rsidRDefault="00690B0D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A. Analizator mocy – platforma systemowa:</w:t>
            </w:r>
          </w:p>
          <w:p w14:paraId="08D8E2F4" w14:textId="77777777" w:rsidR="00646A29" w:rsidRPr="00690B0D" w:rsidRDefault="00646A29">
            <w:pPr>
              <w:widowControl w:val="0"/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38766BD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C7D07B2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39D29DA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F5B8982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5B6F6A1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7202D05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86BEAF1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F20D605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9BF800B" w14:textId="77777777" w:rsidR="00646A29" w:rsidRPr="00690B0D" w:rsidRDefault="00690B0D">
            <w:pPr>
              <w:widowControl w:val="0"/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29FF426" w14:textId="77777777" w:rsidR="00646A29" w:rsidRPr="00690B0D" w:rsidRDefault="00646A29">
            <w:pPr>
              <w:widowControl w:val="0"/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D661A97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116E2F5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60D8B26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0A008D9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68030B7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ED9CC0D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475D3F5" w14:textId="77777777" w:rsidR="00646A29" w:rsidRPr="00690B0D" w:rsidRDefault="00690B0D">
            <w:pPr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751318D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0E6B602" w14:textId="77777777" w:rsidR="00646A29" w:rsidRPr="00690B0D" w:rsidRDefault="00690B0D">
            <w:pPr>
              <w:widowControl w:val="0"/>
              <w:numPr>
                <w:ilvl w:val="1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DE11EA6" w14:textId="77777777" w:rsidR="00646A29" w:rsidRPr="00690B0D" w:rsidRDefault="00646A29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061C1C9" w14:textId="77777777" w:rsidR="00646A29" w:rsidRPr="00690B0D" w:rsidRDefault="00646A29">
            <w:pPr>
              <w:widowControl w:val="0"/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492F85C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54ECF7D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B7AE817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526B9F5" w14:textId="77777777" w:rsidR="00646A29" w:rsidRPr="00690B0D" w:rsidRDefault="00690B0D">
            <w:pPr>
              <w:widowControl w:val="0"/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B. Tory napięciowe – moduł pomiaru mocy:</w:t>
            </w:r>
          </w:p>
          <w:p w14:paraId="19B8D2BC" w14:textId="77777777" w:rsidR="00646A29" w:rsidRPr="00690B0D" w:rsidRDefault="00690B0D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D6F80A9" w14:textId="77777777" w:rsidR="00646A29" w:rsidRPr="00690B0D" w:rsidRDefault="00690B0D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2D86F82" w14:textId="77777777" w:rsidR="00646A29" w:rsidRPr="00690B0D" w:rsidRDefault="00690B0D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AC6F4E7" w14:textId="77777777" w:rsidR="00646A29" w:rsidRPr="00690B0D" w:rsidRDefault="00690B0D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0AFD67E" w14:textId="77777777" w:rsidR="00646A29" w:rsidRPr="00690B0D" w:rsidRDefault="00690B0D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3FB255C" w14:textId="77777777" w:rsidR="00646A29" w:rsidRPr="00690B0D" w:rsidRDefault="00690B0D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lastRenderedPageBreak/>
              <w:t>………………………………..</w:t>
            </w:r>
          </w:p>
          <w:p w14:paraId="0A6F02EF" w14:textId="77777777" w:rsidR="00646A29" w:rsidRPr="00690B0D" w:rsidRDefault="00690B0D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2E76229" w14:textId="77777777" w:rsidR="00646A29" w:rsidRPr="00690B0D" w:rsidRDefault="00690B0D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</w:t>
            </w:r>
          </w:p>
          <w:p w14:paraId="11ADA8C5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E305A4B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004C916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2A322AA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CA4D372" w14:textId="77777777" w:rsidR="00690B0D" w:rsidRDefault="00690B0D">
            <w:pPr>
              <w:spacing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  <w:p w14:paraId="7C963BD7" w14:textId="77777777" w:rsidR="00690B0D" w:rsidRDefault="00690B0D">
            <w:pPr>
              <w:spacing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0775AD27" w14:textId="7A507B47" w:rsidR="00646A29" w:rsidRPr="00690B0D" w:rsidRDefault="00690B0D">
            <w:pPr>
              <w:spacing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3C. Tory prądowe:</w:t>
            </w:r>
          </w:p>
          <w:p w14:paraId="48805908" w14:textId="77777777" w:rsidR="00646A29" w:rsidRPr="00690B0D" w:rsidRDefault="00690B0D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Podmoduły do współpracy z przetwornikami prądowymi</w:t>
            </w:r>
          </w:p>
          <w:p w14:paraId="7EE453A8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86A4660" w14:textId="77777777" w:rsidR="00646A29" w:rsidRPr="00690B0D" w:rsidRDefault="00690B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01A8B8B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56835F3" w14:textId="77777777" w:rsidR="00646A29" w:rsidRPr="00690B0D" w:rsidRDefault="00690B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9EA9F0B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8E434D3" w14:textId="77777777" w:rsidR="00646A29" w:rsidRPr="00690B0D" w:rsidRDefault="00690B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5CB5599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49FAB58" w14:textId="77777777" w:rsidR="00646A29" w:rsidRPr="00690B0D" w:rsidRDefault="00690B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C7D23DD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7D5A769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A841D9E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9711243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1D66256" w14:textId="77777777" w:rsidR="00646A29" w:rsidRPr="00690B0D" w:rsidRDefault="00690B0D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Podmoduły do bezpośredniego pomiaru prądu:</w:t>
            </w:r>
          </w:p>
          <w:p w14:paraId="488780D1" w14:textId="77777777" w:rsidR="00646A29" w:rsidRPr="00690B0D" w:rsidRDefault="00690B0D">
            <w:pPr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0441D277" w14:textId="77777777" w:rsidR="00646A29" w:rsidRPr="00690B0D" w:rsidRDefault="00690B0D">
            <w:pPr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BF07260" w14:textId="77777777" w:rsidR="00646A29" w:rsidRPr="00690B0D" w:rsidRDefault="00690B0D">
            <w:pPr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DDAAF53" w14:textId="77777777" w:rsidR="00646A29" w:rsidRPr="00690B0D" w:rsidRDefault="00690B0D">
            <w:pPr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014FDD7" w14:textId="77777777" w:rsidR="00646A29" w:rsidRPr="00690B0D" w:rsidRDefault="00690B0D">
            <w:pPr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ADEA42C" w14:textId="77777777" w:rsidR="00646A29" w:rsidRPr="00690B0D" w:rsidRDefault="00690B0D">
            <w:pPr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A4CD50C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32B5BA22" w14:textId="77777777" w:rsidR="00690B0D" w:rsidRDefault="00690B0D">
            <w:pPr>
              <w:spacing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1095F585" w14:textId="00B27150" w:rsidR="00646A29" w:rsidRPr="00690B0D" w:rsidRDefault="00690B0D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3D. Moduł wejść analogowych napięciowych:</w:t>
            </w:r>
          </w:p>
          <w:p w14:paraId="63F89FB8" w14:textId="77777777" w:rsidR="00646A29" w:rsidRPr="00690B0D" w:rsidRDefault="00690B0D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76A47BF" w14:textId="77777777" w:rsidR="00646A29" w:rsidRPr="00690B0D" w:rsidRDefault="00690B0D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EEE654C" w14:textId="77777777" w:rsidR="00646A29" w:rsidRPr="00690B0D" w:rsidRDefault="00690B0D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48417D1" w14:textId="77777777" w:rsidR="00646A29" w:rsidRPr="00690B0D" w:rsidRDefault="00690B0D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BBD0A46" w14:textId="77777777" w:rsidR="00646A29" w:rsidRPr="00690B0D" w:rsidRDefault="00690B0D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5145737" w14:textId="77777777" w:rsidR="00646A29" w:rsidRPr="00690B0D" w:rsidRDefault="00690B0D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E504A00" w14:textId="77777777" w:rsidR="00646A29" w:rsidRPr="00690B0D" w:rsidRDefault="00690B0D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933D756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4D8E950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07B918E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4F8BD937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4318EAB9" w14:textId="11C1B44E" w:rsidR="00646A29" w:rsidRPr="00690B0D" w:rsidRDefault="00690B0D">
            <w:pPr>
              <w:spacing w:line="240" w:lineRule="auto"/>
              <w:ind w:left="138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3E.  Przetworniki prądowe typu „through-hole” AC/DC:</w:t>
            </w:r>
          </w:p>
          <w:p w14:paraId="2DF18995" w14:textId="77777777" w:rsidR="00646A29" w:rsidRPr="00690B0D" w:rsidRDefault="00690B0D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B6B2606" w14:textId="77777777" w:rsidR="00646A29" w:rsidRPr="00690B0D" w:rsidRDefault="00690B0D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lastRenderedPageBreak/>
              <w:t>………………………………..</w:t>
            </w:r>
          </w:p>
          <w:p w14:paraId="26E61A0A" w14:textId="77777777" w:rsidR="00646A29" w:rsidRPr="00690B0D" w:rsidRDefault="00690B0D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1597EC9" w14:textId="77777777" w:rsidR="00646A29" w:rsidRPr="00690B0D" w:rsidRDefault="00690B0D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E6249E7" w14:textId="77777777" w:rsidR="00646A29" w:rsidRPr="00690B0D" w:rsidRDefault="00690B0D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AA39ED2" w14:textId="77777777" w:rsidR="00646A29" w:rsidRPr="00690B0D" w:rsidRDefault="00690B0D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41EB690" w14:textId="77777777" w:rsidR="00646A29" w:rsidRPr="00690B0D" w:rsidRDefault="00690B0D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18C7211" w14:textId="77777777" w:rsidR="00646A29" w:rsidRPr="00690B0D" w:rsidRDefault="00690B0D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400EBE4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2664B18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E5A936A" w14:textId="77777777" w:rsidR="00690B0D" w:rsidRDefault="00690B0D">
            <w:pPr>
              <w:spacing w:after="0" w:line="240" w:lineRule="auto"/>
              <w:ind w:left="280" w:hanging="14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4C2A7B91" w14:textId="77777777" w:rsidR="00690B0D" w:rsidRDefault="00690B0D">
            <w:pPr>
              <w:spacing w:after="0" w:line="240" w:lineRule="auto"/>
              <w:ind w:left="280" w:hanging="14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495B9336" w14:textId="03D637E2" w:rsidR="00646A29" w:rsidRPr="00690B0D" w:rsidRDefault="00690B0D">
            <w:pPr>
              <w:spacing w:after="0" w:line="240" w:lineRule="auto"/>
              <w:ind w:left="280" w:hanging="14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3F. Oprogramowanie</w:t>
            </w:r>
          </w:p>
          <w:p w14:paraId="592B60FF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035036E" w14:textId="77777777" w:rsidR="00646A29" w:rsidRPr="00690B0D" w:rsidRDefault="00690B0D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CD18946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D8C1513" w14:textId="77777777" w:rsidR="00646A29" w:rsidRPr="00690B0D" w:rsidRDefault="00690B0D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2116128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FC8FA8C" w14:textId="77777777" w:rsidR="00646A29" w:rsidRPr="00690B0D" w:rsidRDefault="00690B0D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C409D7C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5E6629A" w14:textId="77777777" w:rsidR="00646A29" w:rsidRPr="00690B0D" w:rsidRDefault="00690B0D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261B5DE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98ACC4F" w14:textId="77777777" w:rsidR="00646A29" w:rsidRPr="00690B0D" w:rsidRDefault="00690B0D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CCCB130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3B66B02" w14:textId="77777777" w:rsidR="00646A29" w:rsidRPr="00690B0D" w:rsidRDefault="00690B0D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8340D36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FEB9029" w14:textId="77777777" w:rsidR="00646A29" w:rsidRPr="00690B0D" w:rsidRDefault="00690B0D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B062992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75941E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7C000B8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BE840B3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806F329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77FD9CE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ED39B4F" w14:textId="77777777" w:rsidR="00646A29" w:rsidRPr="00690B0D" w:rsidRDefault="00690B0D">
            <w:pPr>
              <w:spacing w:after="0" w:line="240" w:lineRule="auto"/>
              <w:ind w:left="280" w:hanging="14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3G. Interfejsy komunikacyjne</w:t>
            </w:r>
          </w:p>
          <w:p w14:paraId="14ACAAC1" w14:textId="77777777" w:rsidR="00646A29" w:rsidRPr="00690B0D" w:rsidRDefault="00690B0D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35176B30" w14:textId="77777777" w:rsidR="00646A29" w:rsidRPr="00690B0D" w:rsidRDefault="00690B0D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8412487" w14:textId="77777777" w:rsidR="00646A29" w:rsidRPr="00690B0D" w:rsidRDefault="00690B0D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62322AA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CF5A281" w14:textId="77777777" w:rsidR="00646A29" w:rsidRPr="00690B0D" w:rsidRDefault="00690B0D">
            <w:pPr>
              <w:widowControl w:val="0"/>
              <w:numPr>
                <w:ilvl w:val="0"/>
                <w:numId w:val="17"/>
              </w:num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AKCESORIA I OKABLOWANIE</w:t>
            </w:r>
          </w:p>
          <w:p w14:paraId="76682B64" w14:textId="77777777" w:rsidR="00646A29" w:rsidRPr="00690B0D" w:rsidRDefault="00646A2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5559756" w14:textId="77777777" w:rsidR="00646A29" w:rsidRPr="00690B0D" w:rsidRDefault="00690B0D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F9B8966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CF2C8A6" w14:textId="77777777" w:rsidR="00646A29" w:rsidRPr="00690B0D" w:rsidRDefault="00690B0D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90863CA" w14:textId="77777777" w:rsidR="00646A29" w:rsidRPr="00690B0D" w:rsidRDefault="00646A29">
            <w:pPr>
              <w:spacing w:after="0" w:line="240" w:lineRule="auto"/>
              <w:ind w:left="14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1E93446" w14:textId="77777777" w:rsidR="00646A29" w:rsidRPr="00690B0D" w:rsidRDefault="00690B0D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A870684" w14:textId="77777777" w:rsidR="00646A29" w:rsidRPr="00690B0D" w:rsidRDefault="00646A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11F2C9" w14:textId="77777777" w:rsidR="00646A29" w:rsidRPr="00690B0D" w:rsidRDefault="00690B0D">
            <w:pPr>
              <w:numPr>
                <w:ilvl w:val="0"/>
                <w:numId w:val="18"/>
              </w:numPr>
              <w:spacing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ZAKRES DOSTAWY:</w:t>
            </w:r>
          </w:p>
          <w:p w14:paraId="18943580" w14:textId="77777777" w:rsidR="00646A29" w:rsidRPr="00690B0D" w:rsidRDefault="00646A29">
            <w:pPr>
              <w:spacing w:line="240" w:lineRule="auto"/>
              <w:ind w:left="720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08D52DB2" w14:textId="77777777" w:rsidR="00646A29" w:rsidRPr="00690B0D" w:rsidRDefault="00690B0D" w:rsidP="00730E0A">
            <w:pPr>
              <w:numPr>
                <w:ilvl w:val="1"/>
                <w:numId w:val="18"/>
              </w:num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546AFFF" w14:textId="77777777" w:rsidR="00646A29" w:rsidRPr="00690B0D" w:rsidRDefault="00646A29" w:rsidP="00730E0A">
            <w:p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DABB87" w14:textId="77777777" w:rsidR="00646A29" w:rsidRPr="00690B0D" w:rsidRDefault="00690B0D" w:rsidP="00730E0A">
            <w:pPr>
              <w:numPr>
                <w:ilvl w:val="1"/>
                <w:numId w:val="18"/>
              </w:num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959077A" w14:textId="77777777" w:rsidR="00646A29" w:rsidRPr="00690B0D" w:rsidRDefault="00646A29" w:rsidP="00730E0A">
            <w:p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780C092" w14:textId="77777777" w:rsidR="00646A29" w:rsidRPr="00690B0D" w:rsidRDefault="00690B0D" w:rsidP="00730E0A">
            <w:pPr>
              <w:numPr>
                <w:ilvl w:val="1"/>
                <w:numId w:val="18"/>
              </w:num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1684E12" w14:textId="77777777" w:rsidR="00646A29" w:rsidRPr="00690B0D" w:rsidRDefault="00646A29" w:rsidP="00730E0A">
            <w:p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87E8BF" w14:textId="77777777" w:rsidR="00646A29" w:rsidRPr="00690B0D" w:rsidRDefault="00690B0D" w:rsidP="00730E0A">
            <w:pPr>
              <w:numPr>
                <w:ilvl w:val="1"/>
                <w:numId w:val="18"/>
              </w:num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DF8C9EB" w14:textId="77777777" w:rsidR="00646A29" w:rsidRPr="00690B0D" w:rsidRDefault="00646A29" w:rsidP="00730E0A">
            <w:p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C6710BD" w14:textId="77777777" w:rsidR="00646A29" w:rsidRPr="00690B0D" w:rsidRDefault="00690B0D" w:rsidP="00730E0A">
            <w:pPr>
              <w:numPr>
                <w:ilvl w:val="1"/>
                <w:numId w:val="18"/>
              </w:num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8FA10BA" w14:textId="77777777" w:rsidR="00646A29" w:rsidRPr="00690B0D" w:rsidRDefault="00646A29" w:rsidP="00730E0A">
            <w:p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C60A941" w14:textId="77777777" w:rsidR="00646A29" w:rsidRPr="00690B0D" w:rsidRDefault="00690B0D" w:rsidP="00730E0A">
            <w:pPr>
              <w:numPr>
                <w:ilvl w:val="1"/>
                <w:numId w:val="18"/>
              </w:num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349FBDB" w14:textId="77777777" w:rsidR="00646A29" w:rsidRPr="00690B0D" w:rsidRDefault="00646A29" w:rsidP="00730E0A">
            <w:p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84FC0DA" w14:textId="77777777" w:rsidR="00646A29" w:rsidRPr="00690B0D" w:rsidRDefault="00690B0D" w:rsidP="00730E0A">
            <w:pPr>
              <w:numPr>
                <w:ilvl w:val="1"/>
                <w:numId w:val="18"/>
              </w:num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6A618D4" w14:textId="77777777" w:rsidR="00646A29" w:rsidRPr="00690B0D" w:rsidRDefault="00646A29" w:rsidP="00730E0A">
            <w:p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D13483E" w14:textId="77777777" w:rsidR="00646A29" w:rsidRPr="00690B0D" w:rsidRDefault="00690B0D" w:rsidP="00730E0A">
            <w:pPr>
              <w:numPr>
                <w:ilvl w:val="1"/>
                <w:numId w:val="18"/>
              </w:num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7C75A74" w14:textId="77777777" w:rsidR="00646A29" w:rsidRPr="00690B0D" w:rsidRDefault="00646A29" w:rsidP="00730E0A">
            <w:p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5E5C538" w14:textId="77777777" w:rsidR="00646A29" w:rsidRPr="00690B0D" w:rsidRDefault="00690B0D" w:rsidP="00730E0A">
            <w:pPr>
              <w:numPr>
                <w:ilvl w:val="1"/>
                <w:numId w:val="18"/>
              </w:num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90B0D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ACBCE35" w14:textId="77777777" w:rsidR="00646A29" w:rsidRPr="00690B0D" w:rsidRDefault="00646A29" w:rsidP="00730E0A">
            <w:pPr>
              <w:spacing w:after="0" w:line="240" w:lineRule="auto"/>
              <w:ind w:left="440" w:hanging="20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7B2B16E" w14:textId="77777777" w:rsidR="00646A29" w:rsidRPr="00690B0D" w:rsidRDefault="00646A2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646A29" w14:paraId="19F8BE64" w14:textId="77777777"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F89236" w14:textId="5A98CD73" w:rsidR="00646A29" w:rsidRDefault="00730E0A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2</w:t>
            </w:r>
            <w:r w:rsidR="00690B0D">
              <w:rPr>
                <w:rFonts w:ascii="Arial" w:eastAsia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42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0DDDB7" w14:textId="77777777" w:rsidR="00646A29" w:rsidRDefault="00690B0D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Inne wymagania:</w:t>
            </w:r>
          </w:p>
          <w:p w14:paraId="73FF5C84" w14:textId="77777777" w:rsidR="00646A29" w:rsidRPr="00730E0A" w:rsidRDefault="00690B0D" w:rsidP="00730E0A">
            <w:pPr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21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Dostarczone urządzenie </w:t>
            </w:r>
            <w:r w:rsidRPr="00730E0A">
              <w:rPr>
                <w:rFonts w:ascii="Arial" w:eastAsia="Arial" w:hAnsi="Arial" w:cs="Arial"/>
                <w:color w:val="000000"/>
                <w:sz w:val="18"/>
                <w:szCs w:val="18"/>
              </w:rPr>
              <w:t>będzie fabrycznie nowe.</w:t>
            </w:r>
          </w:p>
          <w:p w14:paraId="268D2625" w14:textId="0883DEDC" w:rsidR="00646A29" w:rsidRPr="00730E0A" w:rsidRDefault="00690B0D" w:rsidP="00730E0A">
            <w:pPr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21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730E0A">
              <w:rPr>
                <w:rFonts w:ascii="Arial" w:eastAsia="Arial" w:hAnsi="Arial" w:cs="Arial"/>
                <w:sz w:val="18"/>
                <w:szCs w:val="18"/>
              </w:rPr>
              <w:t>Wymagane świadectwo kalibracji fabrycznej lub równoważne, wystawione przez producenta lub uprawniony podmiot.</w:t>
            </w:r>
          </w:p>
          <w:p w14:paraId="0FFD2C64" w14:textId="46094569" w:rsidR="00646A29" w:rsidRPr="00730E0A" w:rsidRDefault="00690B0D" w:rsidP="00730E0A">
            <w:pPr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21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730E0A">
              <w:rPr>
                <w:rFonts w:ascii="Arial" w:eastAsia="Arial" w:hAnsi="Arial" w:cs="Arial"/>
                <w:sz w:val="18"/>
                <w:szCs w:val="18"/>
              </w:rPr>
              <w:t>Dostarczone urządzenie musi posiadać oznaczenie CE oraz deklarację zgodności UE producenta. Wykonawca dostarczy instrukcję bezpiecznego użytkowania w laboratorium (PL/EN) oraz zalecenia producenta w zakresie BHP i ochrony przeciwpożarowej dotyczące eksploatacji urządzenia</w:t>
            </w:r>
            <w:r w:rsidRPr="00730E0A">
              <w:rPr>
                <w:rFonts w:ascii="Arial" w:eastAsia="Arial" w:hAnsi="Arial" w:cs="Arial"/>
                <w:color w:val="000000"/>
                <w:sz w:val="18"/>
                <w:szCs w:val="18"/>
              </w:rPr>
              <w:t>.</w:t>
            </w:r>
          </w:p>
          <w:p w14:paraId="7E9CAEB9" w14:textId="77777777" w:rsidR="00646A29" w:rsidRPr="00730E0A" w:rsidRDefault="00690B0D" w:rsidP="00730E0A">
            <w:pPr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21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730E0A">
              <w:rPr>
                <w:rFonts w:ascii="Arial" w:eastAsia="Arial" w:hAnsi="Arial" w:cs="Arial"/>
                <w:color w:val="000000"/>
                <w:sz w:val="18"/>
                <w:szCs w:val="18"/>
              </w:rPr>
              <w:t>Gwarancja na urządzenie co najmniej</w:t>
            </w:r>
            <w:r w:rsidRPr="00730E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730E0A">
              <w:rPr>
                <w:rFonts w:ascii="Arial" w:hAnsi="Arial" w:cs="Arial"/>
                <w:color w:val="000000"/>
                <w:sz w:val="18"/>
                <w:szCs w:val="18"/>
              </w:rPr>
              <w:t xml:space="preserve">24 </w:t>
            </w:r>
            <w:r w:rsidRPr="00730E0A">
              <w:rPr>
                <w:rFonts w:ascii="Arial" w:eastAsia="Arial" w:hAnsi="Arial" w:cs="Arial"/>
                <w:color w:val="000000"/>
                <w:sz w:val="18"/>
                <w:szCs w:val="18"/>
              </w:rPr>
              <w:t>miesiące.</w:t>
            </w:r>
          </w:p>
          <w:p w14:paraId="5BE7EA76" w14:textId="77777777" w:rsidR="00646A29" w:rsidRPr="00730E0A" w:rsidRDefault="00690B0D" w:rsidP="00730E0A">
            <w:pPr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21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730E0A">
              <w:rPr>
                <w:rFonts w:ascii="Arial" w:eastAsia="Arial" w:hAnsi="Arial" w:cs="Arial"/>
                <w:sz w:val="18"/>
                <w:szCs w:val="18"/>
              </w:rPr>
              <w:t>Wykonawca zapewni dostępność usług serwisu pogwarancyjnego, obejmującą możliwość wykonywania napraw oraz dostęp do części zamiennych, przez okres co najmniej 5 lat od zakończenia okresu gwarancji, zgodnie z warunkami producenta</w:t>
            </w:r>
            <w:r w:rsidRPr="00730E0A">
              <w:rPr>
                <w:rFonts w:ascii="Arial" w:hAnsi="Arial" w:cs="Arial"/>
              </w:rPr>
              <w:t xml:space="preserve">     </w:t>
            </w:r>
          </w:p>
          <w:p w14:paraId="6B1AA96D" w14:textId="77777777" w:rsidR="00646A29" w:rsidRDefault="00690B0D" w:rsidP="00730E0A">
            <w:pPr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21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Instrukcja obsługi w języku angielskim lub polskim, opisująca instalację oraz obsługę aparatury.</w:t>
            </w:r>
          </w:p>
          <w:p w14:paraId="78E29E66" w14:textId="77777777" w:rsidR="00646A29" w:rsidRDefault="00690B0D" w:rsidP="00730E0A">
            <w:pPr>
              <w:numPr>
                <w:ilvl w:val="3"/>
                <w:numId w:val="14"/>
              </w:numPr>
              <w:spacing w:after="0" w:line="240" w:lineRule="auto"/>
              <w:ind w:left="421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Aparatura powinna zostać bezpiecznie dostarczona do Politechniki Wrocławskiej.</w:t>
            </w:r>
          </w:p>
        </w:tc>
        <w:tc>
          <w:tcPr>
            <w:tcW w:w="43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</w:tcPr>
          <w:p w14:paraId="28E3AD29" w14:textId="77777777" w:rsidR="00646A29" w:rsidRDefault="00690B0D">
            <w:pP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   Inne wymagania:</w:t>
            </w:r>
          </w:p>
          <w:p w14:paraId="4176CC58" w14:textId="77777777" w:rsidR="00646A29" w:rsidRDefault="00690B0D">
            <w:pPr>
              <w:numPr>
                <w:ilvl w:val="0"/>
                <w:numId w:val="13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58A2CA1" w14:textId="77777777" w:rsidR="00646A29" w:rsidRDefault="00646A29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0DEDC1B" w14:textId="77777777" w:rsidR="00646A29" w:rsidRDefault="00690B0D">
            <w:pPr>
              <w:numPr>
                <w:ilvl w:val="0"/>
                <w:numId w:val="13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0AEB374" w14:textId="77777777" w:rsidR="00646A29" w:rsidRDefault="00646A29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9273318" w14:textId="77777777" w:rsidR="00646A29" w:rsidRDefault="00690B0D">
            <w:pPr>
              <w:numPr>
                <w:ilvl w:val="0"/>
                <w:numId w:val="13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FE00446" w14:textId="77777777" w:rsidR="00646A29" w:rsidRDefault="00646A29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010C220" w14:textId="77777777" w:rsidR="00646A29" w:rsidRDefault="00690B0D">
            <w:pPr>
              <w:numPr>
                <w:ilvl w:val="0"/>
                <w:numId w:val="13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DF43784" w14:textId="77777777" w:rsidR="00646A29" w:rsidRDefault="00646A29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D02A064" w14:textId="77777777" w:rsidR="00646A29" w:rsidRDefault="00690B0D">
            <w:pPr>
              <w:numPr>
                <w:ilvl w:val="0"/>
                <w:numId w:val="13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58CFE336" w14:textId="77777777" w:rsidR="00646A29" w:rsidRDefault="00646A29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A4C6203" w14:textId="77777777" w:rsidR="00646A29" w:rsidRDefault="00690B0D">
            <w:pPr>
              <w:numPr>
                <w:ilvl w:val="0"/>
                <w:numId w:val="13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1F58ED4D" w14:textId="77777777" w:rsidR="00646A29" w:rsidRDefault="00646A29">
            <w:pP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1945F24" w14:textId="77777777" w:rsidR="00646A29" w:rsidRDefault="00690B0D">
            <w:pPr>
              <w:numPr>
                <w:ilvl w:val="0"/>
                <w:numId w:val="13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2412BC73" w14:textId="77777777" w:rsidR="00646A29" w:rsidRDefault="00646A29">
            <w:pPr>
              <w:spacing w:after="0" w:line="240" w:lineRule="auto"/>
              <w:ind w:left="70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DD44F7B" w14:textId="77777777" w:rsidR="00646A29" w:rsidRDefault="00646A29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4FA1B5E" w14:textId="77777777" w:rsidR="00646A29" w:rsidRDefault="00646A29">
            <w:pPr>
              <w:spacing w:after="0" w:line="240" w:lineRule="auto"/>
              <w:ind w:left="70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646A29" w14:paraId="5CB2FB64" w14:textId="77777777">
        <w:trPr>
          <w:trHeight w:val="660"/>
        </w:trPr>
        <w:tc>
          <w:tcPr>
            <w:tcW w:w="9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</w:tcPr>
          <w:p w14:paraId="3B5A52C6" w14:textId="77777777" w:rsidR="00646A29" w:rsidRDefault="00690B0D">
            <w:pPr>
              <w:spacing w:after="0" w:line="360" w:lineRule="auto"/>
              <w:jc w:val="center"/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Nazwa, typ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model i producent oferowanego urządzenia (</w:t>
            </w: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wypełnia Wykonawca)</w:t>
            </w:r>
          </w:p>
          <w:p w14:paraId="132640F0" w14:textId="77777777" w:rsidR="00730E0A" w:rsidRPr="00BB559D" w:rsidRDefault="00730E0A" w:rsidP="00730E0A">
            <w:pPr>
              <w:spacing w:after="0" w:line="36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</w:p>
          <w:p w14:paraId="3D95E3D8" w14:textId="77777777" w:rsidR="00730E0A" w:rsidRPr="00BB559D" w:rsidRDefault="00730E0A" w:rsidP="00730E0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3A52B933" w14:textId="77777777" w:rsidR="00730E0A" w:rsidRPr="00BB559D" w:rsidRDefault="00730E0A" w:rsidP="00730E0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76ACC29D" w14:textId="1297AA4E" w:rsidR="00730E0A" w:rsidRDefault="00730E0A" w:rsidP="00730E0A">
            <w:pPr>
              <w:spacing w:after="0" w:line="360" w:lineRule="auto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59631CFE" w14:textId="77777777" w:rsidR="00646A29" w:rsidRDefault="00646A29">
      <w:pPr>
        <w:spacing w:after="0" w:line="240" w:lineRule="auto"/>
        <w:jc w:val="both"/>
        <w:rPr>
          <w:rFonts w:ascii="Arial" w:eastAsia="Arial" w:hAnsi="Arial" w:cs="Arial"/>
          <w:b/>
          <w:bCs/>
          <w:sz w:val="18"/>
          <w:szCs w:val="18"/>
        </w:rPr>
      </w:pPr>
    </w:p>
    <w:p w14:paraId="4A5C2B2B" w14:textId="536FA3A3" w:rsidR="00646A29" w:rsidRDefault="00690B0D">
      <w:pPr>
        <w:spacing w:before="240"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i/>
          <w:iCs/>
          <w:sz w:val="18"/>
          <w:szCs w:val="18"/>
        </w:rPr>
        <w:t xml:space="preserve">UWAGA: Podane w tabeli wymagania należy traktować jako minimalne. Dopuszcza się składanie ofert na urządzenia lepsze, a przynajmniej równoważne pod każdym względem. Wykonawca powinien określić w opisie przedmiotu zamówienia – producenta urządzenia oraz nazwę oferowanego produktu i ewentualne inne cechy konieczne do jego jednoznacznego zidentyfikowania oraz wykazać, że oferowane przez niego urządzenia spełniają </w:t>
      </w:r>
      <w:r>
        <w:rPr>
          <w:rFonts w:ascii="Arial" w:eastAsia="Arial" w:hAnsi="Arial" w:cs="Arial"/>
          <w:i/>
          <w:iCs/>
          <w:sz w:val="18"/>
          <w:szCs w:val="18"/>
        </w:rPr>
        <w:lastRenderedPageBreak/>
        <w:t>wymagania określone przez Zamawiającego poprzez dokładne opisanie oferowanych urządzeń w kolumnie oferowane parametry</w:t>
      </w:r>
    </w:p>
    <w:p w14:paraId="4CF0E3DE" w14:textId="77777777" w:rsidR="00646A29" w:rsidRDefault="00646A29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50628DEB" w14:textId="7CE58638" w:rsidR="00646A29" w:rsidRDefault="00690B0D">
      <w:pPr>
        <w:spacing w:after="0" w:line="276" w:lineRule="auto"/>
        <w:ind w:left="28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sz w:val="20"/>
          <w:szCs w:val="20"/>
        </w:rPr>
        <w:t>Kalkulacja ceny zgodnie ze specyfikacją techniczną</w:t>
      </w:r>
    </w:p>
    <w:p w14:paraId="6FEB5B24" w14:textId="77777777" w:rsidR="00646A29" w:rsidRDefault="00646A29">
      <w:pPr>
        <w:spacing w:after="0" w:line="276" w:lineRule="auto"/>
        <w:ind w:left="28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sdt>
      <w:sdtPr>
        <w:tag w:val="goog_rdk_8"/>
        <w:id w:val="-1273138819"/>
        <w:lock w:val="contentLocked"/>
      </w:sdtPr>
      <w:sdtEndPr/>
      <w:sdtContent>
        <w:tbl>
          <w:tblPr>
            <w:tblStyle w:val="a0"/>
            <w:tblW w:w="8625" w:type="dxa"/>
            <w:tblInd w:w="0" w:type="dxa"/>
            <w:tblBorders>
              <w:top w:val="nil"/>
              <w:left w:val="nil"/>
              <w:bottom w:val="nil"/>
              <w:right w:val="nil"/>
              <w:insideH w:val="nil"/>
              <w:insideV w:val="nil"/>
            </w:tblBorders>
            <w:tblLayout w:type="fixed"/>
            <w:tblLook w:val="0600" w:firstRow="0" w:lastRow="0" w:firstColumn="0" w:lastColumn="0" w:noHBand="1" w:noVBand="1"/>
          </w:tblPr>
          <w:tblGrid>
            <w:gridCol w:w="735"/>
            <w:gridCol w:w="3825"/>
            <w:gridCol w:w="990"/>
            <w:gridCol w:w="3075"/>
          </w:tblGrid>
          <w:tr w:rsidR="00646A29" w14:paraId="55AA61ED" w14:textId="77777777">
            <w:trPr>
              <w:trHeight w:val="480"/>
            </w:trPr>
            <w:tc>
              <w:tcPr>
                <w:tcW w:w="735" w:type="dxa"/>
                <w:tcBorders>
                  <w:top w:val="single" w:sz="6" w:space="0" w:color="999999"/>
                  <w:left w:val="single" w:sz="6" w:space="0" w:color="999999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3146E10" w14:textId="77777777" w:rsidR="00646A29" w:rsidRDefault="00690B0D">
                <w:pPr>
                  <w:spacing w:after="0" w:line="276" w:lineRule="auto"/>
                  <w:jc w:val="center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Lp.</w:t>
                </w:r>
              </w:p>
            </w:tc>
            <w:tc>
              <w:tcPr>
                <w:tcW w:w="3825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1CF2A90" w14:textId="77777777" w:rsidR="00646A29" w:rsidRDefault="00690B0D">
                <w:pPr>
                  <w:spacing w:after="0" w:line="276" w:lineRule="auto"/>
                  <w:ind w:left="560" w:hanging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Urządzenie z oprogramowaniem</w:t>
                </w:r>
              </w:p>
            </w:tc>
            <w:tc>
              <w:tcPr>
                <w:tcW w:w="990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73A0AC7A" w14:textId="77777777" w:rsidR="00646A29" w:rsidRDefault="00690B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Ilość</w:t>
                </w:r>
              </w:p>
            </w:tc>
            <w:tc>
              <w:tcPr>
                <w:tcW w:w="3075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7605C02C" w14:textId="77777777" w:rsidR="00646A29" w:rsidRDefault="00690B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Cena jednostkowa netto</w:t>
                </w:r>
              </w:p>
            </w:tc>
          </w:tr>
          <w:tr w:rsidR="00646A29" w14:paraId="3001AAA6" w14:textId="77777777">
            <w:trPr>
              <w:trHeight w:val="583"/>
            </w:trPr>
            <w:tc>
              <w:tcPr>
                <w:tcW w:w="735" w:type="dxa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047BAA60" w14:textId="77777777" w:rsidR="00646A29" w:rsidRDefault="00690B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1</w:t>
                </w:r>
              </w:p>
            </w:tc>
            <w:tc>
              <w:tcPr>
                <w:tcW w:w="382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1743E039" w14:textId="77777777" w:rsidR="00646A29" w:rsidRDefault="00690B0D">
                <w:pPr>
                  <w:spacing w:after="0" w:line="240" w:lineRule="auto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Precyzyjny system pomiaru mocy i parametrów pracy sieci AC/DC z systemem akwizycji danych i możliwościami implementacji obliczeń parametrów w trakcie pomiaru stanowiący element składowy stanowiska do badań zdolności regulacyjnych technologii OZE</w:t>
                </w:r>
              </w:p>
            </w:tc>
            <w:tc>
              <w:tcPr>
                <w:tcW w:w="990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1FD98CA" w14:textId="77777777" w:rsidR="00646A29" w:rsidRDefault="00690B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1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18DB4C0F" w14:textId="77777777" w:rsidR="00646A29" w:rsidRDefault="00690B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646A29" w14:paraId="12B29FB8" w14:textId="77777777">
            <w:trPr>
              <w:trHeight w:val="465"/>
            </w:trPr>
            <w:tc>
              <w:tcPr>
                <w:tcW w:w="555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4AFC7BEB" w14:textId="77777777" w:rsidR="00646A29" w:rsidRDefault="00690B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 xml:space="preserve">                                                             </w:t>
                </w:r>
              </w:p>
              <w:p w14:paraId="532AC980" w14:textId="77777777" w:rsidR="00646A29" w:rsidRDefault="00690B0D">
                <w:pPr>
                  <w:spacing w:after="0" w:line="276" w:lineRule="auto"/>
                  <w:ind w:left="280"/>
                  <w:jc w:val="right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ogółem netto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B811941" w14:textId="77777777" w:rsidR="00646A29" w:rsidRDefault="00690B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646A29" w14:paraId="2D53F766" w14:textId="77777777">
            <w:trPr>
              <w:trHeight w:val="480"/>
            </w:trPr>
            <w:tc>
              <w:tcPr>
                <w:tcW w:w="555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9A605CC" w14:textId="77777777" w:rsidR="00646A29" w:rsidRDefault="00690B0D">
                <w:pPr>
                  <w:spacing w:after="0" w:line="276" w:lineRule="auto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 xml:space="preserve">                                                            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VAT (23%)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139468B" w14:textId="77777777" w:rsidR="00646A29" w:rsidRDefault="00690B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646A29" w14:paraId="77E08550" w14:textId="77777777">
            <w:trPr>
              <w:trHeight w:val="1155"/>
            </w:trPr>
            <w:tc>
              <w:tcPr>
                <w:tcW w:w="555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0946C0AD" w14:textId="77777777" w:rsidR="00646A29" w:rsidRDefault="00690B0D">
                <w:pPr>
                  <w:spacing w:before="240" w:after="0" w:line="276" w:lineRule="auto"/>
                  <w:jc w:val="right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Cena ogółem brutto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(wartość netto + wartość VAT):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7A5A5E4C" w14:textId="77777777" w:rsidR="00646A29" w:rsidRDefault="00690B0D">
                <w:pPr>
                  <w:spacing w:after="0" w:line="276" w:lineRule="auto"/>
                  <w:ind w:left="40" w:firstLine="26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(cena ofertowa – kwotę należy wpisać do formularza ofertowego)</w:t>
                </w:r>
              </w:p>
            </w:tc>
          </w:tr>
        </w:tbl>
      </w:sdtContent>
    </w:sdt>
    <w:p w14:paraId="7B674A11" w14:textId="77777777" w:rsidR="00646A29" w:rsidRDefault="00646A29">
      <w:pPr>
        <w:spacing w:after="0" w:line="276" w:lineRule="auto"/>
        <w:rPr>
          <w:rFonts w:ascii="Arial" w:eastAsia="Arial" w:hAnsi="Arial" w:cs="Arial"/>
          <w:b/>
          <w:bCs/>
          <w:sz w:val="20"/>
          <w:szCs w:val="20"/>
        </w:rPr>
      </w:pPr>
    </w:p>
    <w:p w14:paraId="1810EA56" w14:textId="77777777" w:rsidR="00646A29" w:rsidRDefault="00690B0D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bookmarkStart w:id="1" w:name="_heading=h.1fob9te" w:colFirst="0" w:colLast="0"/>
      <w:bookmarkEnd w:id="1"/>
      <w:r>
        <w:rPr>
          <w:rFonts w:ascii="Arial" w:eastAsia="Arial" w:hAnsi="Arial" w:cs="Arial"/>
          <w:b/>
          <w:bCs/>
          <w:sz w:val="20"/>
          <w:szCs w:val="20"/>
        </w:rPr>
        <w:t>V. Ilość: 1 szt.</w:t>
      </w:r>
    </w:p>
    <w:p w14:paraId="5BFAA155" w14:textId="77777777" w:rsidR="00646A29" w:rsidRDefault="00646A29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390C2DA5" w14:textId="77777777" w:rsidR="00646A29" w:rsidRDefault="00646A29">
      <w:pPr>
        <w:spacing w:after="0"/>
        <w:ind w:left="284"/>
        <w:rPr>
          <w:rFonts w:ascii="Arial" w:eastAsia="Arial" w:hAnsi="Arial" w:cs="Arial"/>
          <w:b/>
          <w:bCs/>
          <w:sz w:val="8"/>
          <w:szCs w:val="8"/>
        </w:rPr>
      </w:pPr>
    </w:p>
    <w:p w14:paraId="233FDEC5" w14:textId="77777777" w:rsidR="00646A29" w:rsidRDefault="00690B0D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VI. Miejsce dostawy: </w:t>
      </w:r>
      <w:r>
        <w:rPr>
          <w:rFonts w:ascii="Arial" w:eastAsia="Arial" w:hAnsi="Arial" w:cs="Arial"/>
          <w:sz w:val="20"/>
          <w:szCs w:val="20"/>
        </w:rPr>
        <w:t>Politechnika Wrocławska, ul. Janiszewskiego 8, 50-370, Wrocław,</w:t>
      </w:r>
      <w:r>
        <w:rPr>
          <w:rFonts w:ascii="Arial" w:eastAsia="Arial" w:hAnsi="Arial" w:cs="Arial"/>
          <w:sz w:val="16"/>
          <w:szCs w:val="16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budynek D-20, pok. 509</w:t>
      </w:r>
    </w:p>
    <w:p w14:paraId="389DC45A" w14:textId="77777777" w:rsidR="00646A29" w:rsidRDefault="00646A29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17828598" w14:textId="77777777" w:rsidR="00646A29" w:rsidRDefault="00690B0D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VII. Szczególne warunki dotyczące dostawy: dostawa, montaż, instalacja, uruchomienie </w:t>
      </w:r>
      <w:r>
        <w:rPr>
          <w:rFonts w:ascii="Arial" w:eastAsia="Arial" w:hAnsi="Arial" w:cs="Arial"/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054BC3FB" w14:textId="77777777" w:rsidR="00646A29" w:rsidRDefault="00646A29">
      <w:p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46AA2AA8" w14:textId="77777777" w:rsidR="00646A29" w:rsidRDefault="00690B0D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zapakowany w jednostkowe bezzwrotne opakowania zabezpieczające przed uszkodzeniem w czasie transportu, a po zrealizowanej dostawie zobowiązany jest zabrania i recyklingu pustych opakowań zabezpieczających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. </w:t>
      </w:r>
    </w:p>
    <w:p w14:paraId="09334AE6" w14:textId="77777777" w:rsidR="00646A29" w:rsidRDefault="00646A29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0FCD0132" w14:textId="77777777" w:rsidR="00646A29" w:rsidRDefault="00690B0D">
      <w:pPr>
        <w:pStyle w:val="Nagwek1"/>
        <w:ind w:left="0" w:firstLine="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VIII. Opis przedmiotu zamówienia został sporządzony z uwzględnieniem wymagań w zakresie dostępności dla osób niepełnosprawnych lub projektowania z przeznaczeniem dla wszystkich użytkowników.</w:t>
      </w:r>
    </w:p>
    <w:p w14:paraId="46B39203" w14:textId="77777777" w:rsidR="00646A29" w:rsidRDefault="00690B0D">
      <w:pPr>
        <w:spacing w:before="240"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6BDB3CB8" w14:textId="77777777" w:rsidR="00646A29" w:rsidRDefault="00646A29">
      <w:p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54B53E14" w14:textId="77777777" w:rsidR="00646A29" w:rsidRDefault="00646A29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14:paraId="481B5A02" w14:textId="77777777" w:rsidR="00646A29" w:rsidRDefault="00690B0D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lastRenderedPageBreak/>
        <w:t xml:space="preserve">IX. Nazwa Wydziału / Numer pozycji w zestawieniu: Wydział Elektryczny / poz. 1 </w:t>
      </w:r>
      <w:r>
        <w:rPr>
          <w:rFonts w:ascii="Arial" w:eastAsia="Arial" w:hAnsi="Arial" w:cs="Arial"/>
          <w:sz w:val="20"/>
          <w:szCs w:val="20"/>
        </w:rPr>
        <w:t>Precyzyjny system pomiaru mocy i parametrów pracy sieci AC/DC z systemem akwizycji danych i możliwościami implementacji obliczeń parametrów w trakcie pomiaru stanowiący element składowy stanowiska do badań zdolności regulacyjnych technologii OZE</w:t>
      </w:r>
    </w:p>
    <w:p w14:paraId="7C192132" w14:textId="02F28A84" w:rsidR="00646A29" w:rsidRDefault="00646A29">
      <w:pPr>
        <w:spacing w:after="0"/>
        <w:ind w:left="283" w:hanging="420"/>
        <w:jc w:val="both"/>
        <w:rPr>
          <w:rFonts w:ascii="Times New Roman" w:eastAsia="Times New Roman" w:hAnsi="Times New Roman" w:cs="Times New Roman"/>
          <w:b/>
          <w:bCs/>
          <w:i/>
          <w:iCs/>
          <w:sz w:val="16"/>
          <w:szCs w:val="16"/>
        </w:rPr>
      </w:pPr>
      <w:bookmarkStart w:id="2" w:name="_heading=h.7jjkrrqwjv8v" w:colFirst="0" w:colLast="0"/>
      <w:bookmarkStart w:id="3" w:name="_heading=h.5mkhuctto527" w:colFirst="0" w:colLast="0"/>
      <w:bookmarkEnd w:id="2"/>
      <w:bookmarkEnd w:id="3"/>
    </w:p>
    <w:sectPr w:rsidR="00646A29">
      <w:headerReference w:type="default" r:id="rId8"/>
      <w:footerReference w:type="default" r:id="rId9"/>
      <w:pgSz w:w="11906" w:h="16838"/>
      <w:pgMar w:top="119" w:right="1418" w:bottom="1418" w:left="1418" w:header="850" w:footer="42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5B9285" w14:textId="77777777" w:rsidR="00690B0D" w:rsidRDefault="00690B0D">
      <w:pPr>
        <w:spacing w:after="0" w:line="240" w:lineRule="auto"/>
      </w:pPr>
      <w:r>
        <w:separator/>
      </w:r>
    </w:p>
  </w:endnote>
  <w:endnote w:type="continuationSeparator" w:id="0">
    <w:p w14:paraId="5206E467" w14:textId="77777777" w:rsidR="00690B0D" w:rsidRDefault="00690B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84AA3D26-2C25-4C9B-98E0-E42422A6D30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B149602-F26B-4DF0-A553-56234862AD9A}"/>
    <w:embedBold r:id="rId3" w:fontKey="{BE5B0731-815A-44B3-8C2D-247003DD0B2D}"/>
    <w:embedItalic r:id="rId4" w:fontKey="{1A8BC30A-63A9-48AE-91BD-77E75EF46C32}"/>
    <w:embedBoldItalic r:id="rId5" w:fontKey="{E71D18AB-47CC-470B-BD5F-207C1C9994F4}"/>
  </w:font>
  <w:font w:name="Liberation Sans">
    <w:altName w:val="Times New Roman"/>
    <w:charset w:val="00"/>
    <w:family w:val="auto"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6" w:fontKey="{95DCC1DE-EF1B-47B4-A377-2900764FAC2B}"/>
    <w:embedBold r:id="rId7" w:fontKey="{063E6720-8272-44A4-8244-B6B266D731CB}"/>
    <w:embedBoldItalic r:id="rId8" w:fontKey="{C264A3B4-AB0E-4ECC-9465-50A289F9282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9" w:fontKey="{70151A3D-9097-4DB1-9783-BAA12AA7E94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0" w:fontKey="{16D229EC-D007-46E8-A385-F41B6DEDD149}"/>
  </w:font>
  <w:font w:name="Arial Unicode MS">
    <w:panose1 w:val="020B0604020202020204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CF42F7E2-C0AB-4F7E-862A-DFDC272DCE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A09D1E" w14:textId="77777777" w:rsidR="00646A29" w:rsidRDefault="00646A2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both"/>
      <w:rPr>
        <w:color w:val="000000"/>
        <w:sz w:val="20"/>
        <w:szCs w:val="20"/>
      </w:rPr>
    </w:pPr>
  </w:p>
  <w:p w14:paraId="11B84E69" w14:textId="77777777" w:rsidR="00646A29" w:rsidRDefault="00690B0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Strona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 w:rsidR="00730E0A"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z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 w:rsidR="00730E0A"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</w:p>
  <w:p w14:paraId="66A4C2B2" w14:textId="77777777" w:rsidR="00646A29" w:rsidRDefault="00646A2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FFD201" w14:textId="77777777" w:rsidR="00690B0D" w:rsidRDefault="00690B0D">
      <w:pPr>
        <w:spacing w:after="0" w:line="240" w:lineRule="auto"/>
      </w:pPr>
      <w:r>
        <w:separator/>
      </w:r>
    </w:p>
  </w:footnote>
  <w:footnote w:type="continuationSeparator" w:id="0">
    <w:p w14:paraId="27D44DB6" w14:textId="77777777" w:rsidR="00690B0D" w:rsidRDefault="00690B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AAEABB" w14:textId="77777777" w:rsidR="00646A29" w:rsidRDefault="00690B0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673617CC" wp14:editId="213BCF1E">
          <wp:simplePos x="0" y="0"/>
          <wp:positionH relativeFrom="column">
            <wp:posOffset>1</wp:posOffset>
          </wp:positionH>
          <wp:positionV relativeFrom="paragraph">
            <wp:posOffset>168275</wp:posOffset>
          </wp:positionV>
          <wp:extent cx="5698490" cy="784860"/>
          <wp:effectExtent l="0" t="0" r="0" b="0"/>
          <wp:wrapTopAndBottom distT="0" distB="0"/>
          <wp:docPr id="6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92A99"/>
    <w:multiLevelType w:val="multilevel"/>
    <w:tmpl w:val="B7469DB8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" w15:restartNumberingAfterBreak="0">
    <w:nsid w:val="09506617"/>
    <w:multiLevelType w:val="multilevel"/>
    <w:tmpl w:val="A0788376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" w15:restartNumberingAfterBreak="0">
    <w:nsid w:val="10A009DA"/>
    <w:multiLevelType w:val="multilevel"/>
    <w:tmpl w:val="288ABF9A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" w15:restartNumberingAfterBreak="0">
    <w:nsid w:val="16FD1F25"/>
    <w:multiLevelType w:val="multilevel"/>
    <w:tmpl w:val="EB40B36C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" w15:restartNumberingAfterBreak="0">
    <w:nsid w:val="1F6D4B83"/>
    <w:multiLevelType w:val="multilevel"/>
    <w:tmpl w:val="3C10B192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" w15:restartNumberingAfterBreak="0">
    <w:nsid w:val="26277128"/>
    <w:multiLevelType w:val="multilevel"/>
    <w:tmpl w:val="BB043976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" w15:restartNumberingAfterBreak="0">
    <w:nsid w:val="291002AB"/>
    <w:multiLevelType w:val="multilevel"/>
    <w:tmpl w:val="ED90340A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" w15:restartNumberingAfterBreak="0">
    <w:nsid w:val="2CE61C47"/>
    <w:multiLevelType w:val="multilevel"/>
    <w:tmpl w:val="F59E6D80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" w15:restartNumberingAfterBreak="0">
    <w:nsid w:val="337B23FB"/>
    <w:multiLevelType w:val="multilevel"/>
    <w:tmpl w:val="4CDE3216"/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Arial" w:eastAsia="Courier New" w:hAnsi="Arial" w:cs="Arial" w:hint="default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35B4706B"/>
    <w:multiLevelType w:val="multilevel"/>
    <w:tmpl w:val="2EE4284A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0" w15:restartNumberingAfterBreak="0">
    <w:nsid w:val="39F35909"/>
    <w:multiLevelType w:val="multilevel"/>
    <w:tmpl w:val="F4027468"/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Arial" w:eastAsia="Courier New" w:hAnsi="Arial" w:cs="Arial" w:hint="default"/>
        <w:sz w:val="20"/>
        <w:szCs w:val="20"/>
      </w:rPr>
    </w:lvl>
    <w:lvl w:ilvl="2">
      <w:start w:val="3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39F528E4"/>
    <w:multiLevelType w:val="multilevel"/>
    <w:tmpl w:val="D826A4C6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2" w15:restartNumberingAfterBreak="0">
    <w:nsid w:val="3A2672C2"/>
    <w:multiLevelType w:val="multilevel"/>
    <w:tmpl w:val="857C49FA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3" w15:restartNumberingAfterBreak="0">
    <w:nsid w:val="3FA13AF5"/>
    <w:multiLevelType w:val="multilevel"/>
    <w:tmpl w:val="14BCB1C4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4" w15:restartNumberingAfterBreak="0">
    <w:nsid w:val="40041E42"/>
    <w:multiLevelType w:val="multilevel"/>
    <w:tmpl w:val="F50A1ED4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5" w15:restartNumberingAfterBreak="0">
    <w:nsid w:val="434E531E"/>
    <w:multiLevelType w:val="multilevel"/>
    <w:tmpl w:val="D07E289E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461E4246"/>
    <w:multiLevelType w:val="multilevel"/>
    <w:tmpl w:val="50AC6FD0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7" w15:restartNumberingAfterBreak="0">
    <w:nsid w:val="49F21A54"/>
    <w:multiLevelType w:val="multilevel"/>
    <w:tmpl w:val="88DA75FE"/>
    <w:lvl w:ilvl="0">
      <w:start w:val="5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345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568B4C8F"/>
    <w:multiLevelType w:val="multilevel"/>
    <w:tmpl w:val="84647C8A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9" w15:restartNumberingAfterBreak="0">
    <w:nsid w:val="5CD11999"/>
    <w:multiLevelType w:val="multilevel"/>
    <w:tmpl w:val="542481F6"/>
    <w:lvl w:ilvl="0">
      <w:start w:val="5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 w15:restartNumberingAfterBreak="0">
    <w:nsid w:val="637B1F41"/>
    <w:multiLevelType w:val="multilevel"/>
    <w:tmpl w:val="69F2C71E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1" w15:restartNumberingAfterBreak="0">
    <w:nsid w:val="63C303C4"/>
    <w:multiLevelType w:val="multilevel"/>
    <w:tmpl w:val="51B87D98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sz w:val="18"/>
        <w:szCs w:val="18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4902260"/>
    <w:multiLevelType w:val="multilevel"/>
    <w:tmpl w:val="F2AEC792"/>
    <w:lvl w:ilvl="0">
      <w:start w:val="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3" w15:restartNumberingAfterBreak="0">
    <w:nsid w:val="79271F65"/>
    <w:multiLevelType w:val="multilevel"/>
    <w:tmpl w:val="55CCF86C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920" w:hanging="360"/>
      </w:pPr>
      <w:rPr>
        <w:u w:val="none"/>
      </w:rPr>
    </w:lvl>
  </w:abstractNum>
  <w:abstractNum w:abstractNumId="24" w15:restartNumberingAfterBreak="0">
    <w:nsid w:val="7FD027EE"/>
    <w:multiLevelType w:val="multilevel"/>
    <w:tmpl w:val="168A23E6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num w:numId="1" w16cid:durableId="1039011147">
    <w:abstractNumId w:val="24"/>
  </w:num>
  <w:num w:numId="2" w16cid:durableId="1964074805">
    <w:abstractNumId w:val="13"/>
  </w:num>
  <w:num w:numId="3" w16cid:durableId="1414426483">
    <w:abstractNumId w:val="11"/>
  </w:num>
  <w:num w:numId="4" w16cid:durableId="619382887">
    <w:abstractNumId w:val="14"/>
  </w:num>
  <w:num w:numId="5" w16cid:durableId="733504303">
    <w:abstractNumId w:val="12"/>
  </w:num>
  <w:num w:numId="6" w16cid:durableId="1600140858">
    <w:abstractNumId w:val="6"/>
  </w:num>
  <w:num w:numId="7" w16cid:durableId="1293755489">
    <w:abstractNumId w:val="19"/>
  </w:num>
  <w:num w:numId="8" w16cid:durableId="2115243465">
    <w:abstractNumId w:val="0"/>
  </w:num>
  <w:num w:numId="9" w16cid:durableId="411203355">
    <w:abstractNumId w:val="16"/>
  </w:num>
  <w:num w:numId="10" w16cid:durableId="166211215">
    <w:abstractNumId w:val="23"/>
  </w:num>
  <w:num w:numId="11" w16cid:durableId="739982526">
    <w:abstractNumId w:val="1"/>
  </w:num>
  <w:num w:numId="12" w16cid:durableId="2043825304">
    <w:abstractNumId w:val="10"/>
  </w:num>
  <w:num w:numId="13" w16cid:durableId="1088622267">
    <w:abstractNumId w:val="15"/>
  </w:num>
  <w:num w:numId="14" w16cid:durableId="646473120">
    <w:abstractNumId w:val="21"/>
  </w:num>
  <w:num w:numId="15" w16cid:durableId="376708616">
    <w:abstractNumId w:val="8"/>
  </w:num>
  <w:num w:numId="16" w16cid:durableId="2057973801">
    <w:abstractNumId w:val="20"/>
  </w:num>
  <w:num w:numId="17" w16cid:durableId="409473577">
    <w:abstractNumId w:val="22"/>
  </w:num>
  <w:num w:numId="18" w16cid:durableId="872497661">
    <w:abstractNumId w:val="17"/>
  </w:num>
  <w:num w:numId="19" w16cid:durableId="1615750301">
    <w:abstractNumId w:val="4"/>
  </w:num>
  <w:num w:numId="20" w16cid:durableId="443428750">
    <w:abstractNumId w:val="2"/>
  </w:num>
  <w:num w:numId="21" w16cid:durableId="1774938030">
    <w:abstractNumId w:val="18"/>
  </w:num>
  <w:num w:numId="22" w16cid:durableId="1038626537">
    <w:abstractNumId w:val="3"/>
  </w:num>
  <w:num w:numId="23" w16cid:durableId="1483502394">
    <w:abstractNumId w:val="9"/>
  </w:num>
  <w:num w:numId="24" w16cid:durableId="405881364">
    <w:abstractNumId w:val="7"/>
  </w:num>
  <w:num w:numId="25" w16cid:durableId="12216003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6A29"/>
    <w:rsid w:val="00291253"/>
    <w:rsid w:val="0057761A"/>
    <w:rsid w:val="00646A29"/>
    <w:rsid w:val="00690B0D"/>
    <w:rsid w:val="00730E0A"/>
    <w:rsid w:val="00DD4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ED3EC0"/>
  <w15:docId w15:val="{60801902-522F-40F5-A8D1-031B0ACA0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120" w:line="276" w:lineRule="auto"/>
      <w:ind w:left="1080" w:hanging="720"/>
      <w:outlineLvl w:val="0"/>
    </w:pPr>
    <w:rPr>
      <w:rFonts w:ascii="Liberation Sans" w:eastAsia="Liberation Sans" w:hAnsi="Liberation Sans" w:cs="Liberation Sans"/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topka">
    <w:name w:val="footer"/>
    <w:link w:val="StopkaZnak"/>
    <w:uiPriority w:val="99"/>
    <w:unhideWhenUsed/>
    <w:rsid w:val="007B1F5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7B1F5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qFormat/>
    <w:rsid w:val="009A1090"/>
    <w:rPr>
      <w:b/>
      <w:i w:val="0"/>
      <w:iCs/>
      <w:color w:val="FF3333"/>
    </w:rPr>
  </w:style>
  <w:style w:type="paragraph" w:styleId="NormalnyWeb">
    <w:name w:val="Normal (Web)"/>
    <w:uiPriority w:val="99"/>
    <w:rsid w:val="009A1090"/>
    <w:pPr>
      <w:suppressAutoHyphens/>
      <w:spacing w:before="280" w:after="119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Tekstpodstawowy21">
    <w:name w:val="Tekst podstawowy 21"/>
    <w:rsid w:val="009A1090"/>
    <w:pPr>
      <w:shd w:val="clear" w:color="auto" w:fill="FFFFFF"/>
      <w:suppressAutoHyphens/>
      <w:spacing w:before="60" w:after="120" w:line="240" w:lineRule="auto"/>
    </w:pPr>
    <w:rPr>
      <w:rFonts w:ascii="Verdana" w:hAnsi="Verdana" w:cs="Verdana"/>
      <w:b/>
      <w:bCs/>
      <w:i/>
      <w:sz w:val="18"/>
      <w:szCs w:val="18"/>
      <w:lang w:eastAsia="zh-CN"/>
    </w:rPr>
  </w:style>
  <w:style w:type="paragraph" w:customStyle="1" w:styleId="Tekstpodstawowy31">
    <w:name w:val="Tekst podstawowy 31"/>
    <w:rsid w:val="009A1090"/>
    <w:pPr>
      <w:suppressAutoHyphens/>
      <w:spacing w:after="200" w:line="276" w:lineRule="auto"/>
    </w:pPr>
    <w:rPr>
      <w:rFonts w:ascii="Verdana" w:eastAsia="Times New Roman" w:hAnsi="Verdana" w:cs="Arial"/>
      <w:sz w:val="18"/>
      <w:szCs w:val="20"/>
      <w:lang w:eastAsia="zh-CN"/>
    </w:rPr>
  </w:style>
  <w:style w:type="table" w:styleId="Tabelasiatki1jasna">
    <w:name w:val="Grid Table 1 Light"/>
    <w:basedOn w:val="Standardowy"/>
    <w:uiPriority w:val="46"/>
    <w:rsid w:val="00300F76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kapitzlist">
    <w:name w:val="List Paragraph"/>
    <w:uiPriority w:val="34"/>
    <w:qFormat/>
    <w:rsid w:val="00945AED"/>
    <w:pPr>
      <w:ind w:left="720"/>
      <w:contextualSpacing/>
    </w:pPr>
  </w:style>
  <w:style w:type="paragraph" w:styleId="Tekstdymka">
    <w:name w:val="Balloon Text"/>
    <w:link w:val="TekstdymkaZnak"/>
    <w:uiPriority w:val="99"/>
    <w:semiHidden/>
    <w:unhideWhenUsed/>
    <w:rsid w:val="000A72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7222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A7222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0A722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A722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A722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A7222"/>
    <w:rPr>
      <w:b/>
      <w:bCs/>
      <w:sz w:val="20"/>
      <w:szCs w:val="20"/>
    </w:rPr>
  </w:style>
  <w:style w:type="paragraph" w:styleId="Nagwek">
    <w:name w:val="header"/>
    <w:link w:val="NagwekZnak"/>
    <w:uiPriority w:val="99"/>
    <w:unhideWhenUsed/>
    <w:rsid w:val="00560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60726"/>
  </w:style>
  <w:style w:type="paragraph" w:styleId="Bezodstpw">
    <w:name w:val="No Spacing"/>
    <w:qFormat/>
    <w:rsid w:val="00560726"/>
    <w:pPr>
      <w:spacing w:after="0" w:line="240" w:lineRule="auto"/>
    </w:pPr>
    <w:rPr>
      <w:rFonts w:eastAsia="Times New Roman" w:cs="Times New Roman"/>
    </w:rPr>
  </w:style>
  <w:style w:type="paragraph" w:styleId="Poprawka">
    <w:name w:val="Revision"/>
    <w:hidden/>
    <w:uiPriority w:val="99"/>
    <w:semiHidden/>
    <w:rsid w:val="00500E44"/>
    <w:pPr>
      <w:spacing w:after="0" w:line="240" w:lineRule="auto"/>
    </w:pPr>
  </w:style>
  <w:style w:type="character" w:customStyle="1" w:styleId="Nagwek1Znak">
    <w:name w:val="Nagłówek 1 Znak"/>
    <w:basedOn w:val="Domylnaczcionkaakapitu"/>
    <w:uiPriority w:val="9"/>
    <w:rsid w:val="00FC1165"/>
    <w:rPr>
      <w:rFonts w:ascii="Liberation Sans" w:eastAsia="Liberation Sans" w:hAnsi="Liberation Sans" w:cs="Liberation Sans"/>
      <w:b/>
      <w:sz w:val="32"/>
      <w:szCs w:val="32"/>
      <w:lang w:val="pl" w:eastAsia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8Tp2uPdpCzBvTtgyQgH2pwQlfA==">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h8KATgSGgoYCAlSFAoSdGFibGUubnpvYnRhdTBqeWplMgloLjFmb2I5dGUyDmguN2pqa3JycXdqdjh2Mg5oLjVta2h1Y3R0bzUyNzgAak0KNXN1Z2dlc3RJZEltcG9ydGY1Yzg0MDMwLTQ0ZjctNDFhNi1iNWRjLTM2ZGUxOTY1ZTU1Zl8xEhRCYXJ0b3N6IEJydXNpxYJvd2ljempNCjVzdWdnZXN0SWRJbXBvcnRmNWM4NDAzMC00NGY3LTQxYTYtYjVkYy0zNmRlMTk2NWU1NWZfMhIUQmFydG9zeiBCcnVzacWCb3dpY3pyITFHWHNhV3pXZ3ZrbGNPNE41Zlo2UEdxcmhCYVNuVmhRV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1677</Words>
  <Characters>10062</Characters>
  <Application>Microsoft Office Word</Application>
  <DocSecurity>0</DocSecurity>
  <Lines>83</Lines>
  <Paragraphs>23</Paragraphs>
  <ScaleCrop>false</ScaleCrop>
  <Company/>
  <LinksUpToDate>false</LinksUpToDate>
  <CharactersWithSpaces>11716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Irena Napierała</dc:creator>
  <cp:lastModifiedBy>Kasia Trela</cp:lastModifiedBy>
  <cp:revision>4</cp:revision>
  <dcterms:created xsi:type="dcterms:W3CDTF">2026-04-20T07:27:00Z</dcterms:created>
  <dcterms:modified xsi:type="dcterms:W3CDTF">2026-04-20T20:50:00Z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0x01010098AD2D92A7C5D34CB83F6D75A58315BA</vt:lpwstr>
  </property>
</Properties>
</file>